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Teachers will...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Students will...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Parents will...</w:t>
            </w:r>
          </w:p>
        </w:tc>
      </w:tr>
      <w:tr>
        <w:trPr>
          <w:trHeight w:val="2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Plan weekly assignments.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Suggest daily schedule and time.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Provide digital and paper-based versions of assignments as much as possible.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Check-in with families and students on a daily basis via email and Google Classroom.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Be available during office hours*:</w:t>
            </w:r>
          </w:p>
          <w:p w:rsidR="00000000" w:rsidDel="00000000" w:rsidP="00000000" w:rsidRDefault="00000000" w:rsidRPr="00000000" w14:paraId="0000000A">
            <w:pPr>
              <w:numPr>
                <w:ilvl w:val="1"/>
                <w:numId w:val="2"/>
              </w:numPr>
              <w:ind w:left="72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Hours: 2:20p.m.-3:15p.m.</w:t>
            </w:r>
          </w:p>
          <w:p w:rsidR="00000000" w:rsidDel="00000000" w:rsidP="00000000" w:rsidRDefault="00000000" w:rsidRPr="00000000" w14:paraId="0000000B">
            <w:pPr>
              <w:numPr>
                <w:ilvl w:val="1"/>
                <w:numId w:val="2"/>
              </w:numPr>
              <w:ind w:left="72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Please email me at any time at: </w:t>
            </w:r>
          </w:p>
          <w:p w:rsidR="00000000" w:rsidDel="00000000" w:rsidP="00000000" w:rsidRDefault="00000000" w:rsidRPr="00000000" w14:paraId="0000000C">
            <w:pPr>
              <w:ind w:left="1440" w:firstLine="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kprasko@cps.edu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2"/>
              </w:numPr>
              <w:ind w:left="720" w:hanging="360"/>
              <w:rPr>
                <w:rFonts w:ascii="Proxima Nova" w:cs="Proxima Nova" w:eastAsia="Proxima Nova" w:hAnsi="Proxima Nov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Google Meet Link: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Room114</w:t>
              </w:r>
            </w:hyperlink>
            <w:r w:rsidDel="00000000" w:rsidR="00000000" w:rsidRPr="00000000">
              <w:fldChar w:fldCharType="begin"/>
              <w:instrText xml:space="preserve"> HYPERLINK "https://meet.google.com/lookup/hqwiq6fbn2?authuser=0&amp;hs=179"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440" w:firstLine="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1440" w:firstLine="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Engaged in 180 minutes of synchronous (teacher-student interaction)  instruction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Engage in 180 minutes of asynchronous (instruction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Complete all weekly assignments.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Reaching out to teachers via email when  they are needing help on ANYTHING.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We can also set up a Google Meet or phone conference through email if needed. </w:t>
            </w:r>
          </w:p>
          <w:p w:rsidR="00000000" w:rsidDel="00000000" w:rsidP="00000000" w:rsidRDefault="00000000" w:rsidRPr="00000000" w14:paraId="00000016">
            <w:pPr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Ensure students work on academics each day.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Help students communicate with their teacher when issues arise.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Ensure students have access to technology -- communicate with school if not.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Ensure students know each day’s work to do.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*Remote online support will be provided via Email, Google Classroom submissions/discussions,Google Meet and phone calls when needed.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Classroom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Supplemental Websites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Google Meet:  Link _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Room114</w:t>
              </w:r>
            </w:hyperlink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Google Classroom (through student CPS email)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Digital classroom platform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Daily stream of online assignments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Official assignment turn-in location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 Math - Math</w:t>
            </w:r>
          </w:p>
          <w:p w:rsidR="00000000" w:rsidDel="00000000" w:rsidP="00000000" w:rsidRDefault="00000000" w:rsidRPr="00000000" w14:paraId="00000028">
            <w:pPr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Lexia- Reading </w:t>
            </w:r>
            <w:hyperlink r:id="rId9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Lexia114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IXL - Math/Reading  </w:t>
            </w:r>
            <w:hyperlink r:id="rId10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IXL114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Lines w:val="1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Raz-kids-Reading</w:t>
            </w:r>
          </w:p>
          <w:p w:rsidR="00000000" w:rsidDel="00000000" w:rsidP="00000000" w:rsidRDefault="00000000" w:rsidRPr="00000000" w14:paraId="0000002B">
            <w:pPr>
              <w:keepLines w:val="1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Proxima Nova" w:cs="Proxima Nova" w:eastAsia="Proxima Nova" w:hAnsi="Proxima Nov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argarine" w:cs="Margarine" w:eastAsia="Margarine" w:hAnsi="Margarine"/>
          <w:b w:val="1"/>
        </w:rPr>
      </w:pPr>
      <w:r w:rsidDel="00000000" w:rsidR="00000000" w:rsidRPr="00000000">
        <w:rPr>
          <w:rFonts w:ascii="Margarine" w:cs="Margarine" w:eastAsia="Margarine" w:hAnsi="Margarine"/>
          <w:b w:val="1"/>
          <w:rtl w:val="0"/>
        </w:rPr>
        <w:t xml:space="preserve">Week 3 September 21-25, 2020</w:t>
      </w:r>
    </w:p>
    <w:tbl>
      <w:tblPr>
        <w:tblStyle w:val="Table3"/>
        <w:tblW w:w="14190.0" w:type="dxa"/>
        <w:jc w:val="left"/>
        <w:tblInd w:w="-7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2325"/>
        <w:gridCol w:w="2355"/>
        <w:gridCol w:w="2640"/>
        <w:gridCol w:w="2730"/>
        <w:gridCol w:w="2535"/>
        <w:tblGridChange w:id="0">
          <w:tblGrid>
            <w:gridCol w:w="1605"/>
            <w:gridCol w:w="2325"/>
            <w:gridCol w:w="2355"/>
            <w:gridCol w:w="2640"/>
            <w:gridCol w:w="2730"/>
            <w:gridCol w:w="2535"/>
          </w:tblGrid>
        </w:tblGridChange>
      </w:tblGrid>
      <w:tr>
        <w:trPr>
          <w:trHeight w:val="420" w:hRule="atLeast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Time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Marvelous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Monday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Terrific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Tuesday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Wacky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Wednesday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Tranquil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Thursday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Fantastic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Friday</w:t>
            </w:r>
          </w:p>
        </w:tc>
      </w:tr>
      <w:tr>
        <w:trPr>
          <w:trHeight w:val="615" w:hRule="atLeast"/>
        </w:trPr>
        <w:tc>
          <w:tcPr>
            <w:shd w:fill="d3f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8:15-8:45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30minutes synchronous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28"/>
                <w:szCs w:val="28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8"/>
                <w:szCs w:val="28"/>
                <w:rtl w:val="0"/>
              </w:rPr>
              <w:t xml:space="preserve">Attendance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28"/>
                <w:szCs w:val="28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8"/>
                <w:szCs w:val="28"/>
                <w:rtl w:val="0"/>
              </w:rPr>
              <w:t xml:space="preserve">Pledge of Allegiance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28"/>
                <w:szCs w:val="28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8"/>
                <w:szCs w:val="28"/>
                <w:rtl w:val="0"/>
              </w:rPr>
              <w:t xml:space="preserve">Calm Classroom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28"/>
                <w:szCs w:val="28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8"/>
                <w:szCs w:val="28"/>
                <w:rtl w:val="0"/>
              </w:rPr>
              <w:t xml:space="preserve">Check in Chat Box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28"/>
                <w:szCs w:val="28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8"/>
                <w:szCs w:val="28"/>
                <w:rtl w:val="0"/>
              </w:rPr>
              <w:t xml:space="preserve"> Morning Meeting (Calendar)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8"/>
                <w:szCs w:val="28"/>
                <w:rtl w:val="0"/>
              </w:rPr>
              <w:t xml:space="preserve"> Social Emotional Learning 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😊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Feelings Check in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left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                                                                                   </w:t>
            </w:r>
            <w:hyperlink r:id="rId11">
              <w:r w:rsidDel="00000000" w:rsidR="00000000" w:rsidRPr="00000000">
                <w:rPr>
                  <w:rFonts w:ascii="Margarine" w:cs="Margarine" w:eastAsia="Margarine" w:hAnsi="Margarine"/>
                  <w:color w:val="1155cc"/>
                  <w:sz w:val="24"/>
                  <w:szCs w:val="24"/>
                  <w:u w:val="single"/>
                  <w:rtl w:val="0"/>
                </w:rPr>
                <w:t xml:space="preserve">TypingClubPractice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5" w:hRule="atLeast"/>
        </w:trPr>
        <w:tc>
          <w:tcPr>
            <w:shd w:fill="d3f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8:45-9:15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Writing 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✍️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15minutes synchronous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15 minutes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rgarine" w:cs="Margarine" w:eastAsia="Margarine" w:hAnsi="Margarine"/>
                <w:sz w:val="20"/>
                <w:szCs w:val="20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0"/>
                <w:szCs w:val="20"/>
                <w:rtl w:val="0"/>
              </w:rPr>
              <w:t xml:space="preserve">Asynchronous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What are the  most important goals for Reading this quarter in  remote learning.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Teachers and students will Brainstorm some ideas and record goals for Reading  on a chart or in google slides.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0" w:firstLine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Students will choose 1 Reading goal   and record it  on the “My Goal “ sheet or in google classroom.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What are the  most important goals for Math  this quarter in  remote learning.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Teachers and students will Brainstorm some ideas and record goals for Math on a chart or in google slides.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Students will choose a 1 Math  goal  for  the  quarter and record it  on the “My Goal”  sheet or in google classroom.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Students  will create their own goal and select the goals to share out with  their classmates.</w:t>
            </w:r>
          </w:p>
        </w:tc>
      </w:tr>
      <w:tr>
        <w:trPr>
          <w:trHeight w:val="1345" w:hRule="atLeast"/>
        </w:trPr>
        <w:tc>
          <w:tcPr>
            <w:shd w:fill="d3f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9:15-9:30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15minutes synchronous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Wordly Wise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Unit 1 Lesson 2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Camping at the Lake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Wordly Wise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Unit 1 Lesson 2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Camping at the Lake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Wordly Wise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Unit 1 Lesson 2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Camping at the Lake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Wordly Wise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Unit 1 Lesson 2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Camping at the Lake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left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Wordly Wise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Unit 1 Lesson 2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Camping at the Lake</w:t>
            </w:r>
          </w:p>
        </w:tc>
      </w:tr>
      <w:tr>
        <w:trPr>
          <w:trHeight w:val="1345" w:hRule="atLeast"/>
        </w:trPr>
        <w:tc>
          <w:tcPr>
            <w:shd w:fill="d3f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9:30-10:30</w:t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Specials </w:t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30minutes synchronous</w:t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30minutes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Margarine" w:cs="Margarine" w:eastAsia="Margarine" w:hAnsi="Margarine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0"/>
                <w:szCs w:val="20"/>
                <w:rtl w:val="0"/>
              </w:rPr>
              <w:t xml:space="preserve">Asynchronous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hd w:fill="d9d2e9" w:val="clear"/>
              </w:rPr>
            </w:pPr>
            <w:r w:rsidDel="00000000" w:rsidR="00000000" w:rsidRPr="00000000">
              <w:rPr>
                <w:rFonts w:ascii="Margarine" w:cs="Margarine" w:eastAsia="Margarine" w:hAnsi="Margarine"/>
                <w:shd w:fill="d9d2e9" w:val="clear"/>
                <w:rtl w:val="0"/>
              </w:rPr>
              <w:t xml:space="preserve">St Math with Ms. Reynolds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  <w:rtl w:val="0"/>
              </w:rPr>
              <w:t xml:space="preserve">            🐧  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Margarine" w:cs="Margarine" w:eastAsia="Margarine" w:hAnsi="Margarine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  <w:rtl w:val="0"/>
              </w:rPr>
              <w:t xml:space="preserve">           JiJi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hd w:fill="d9d2e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hd w:fill="d9d2e9" w:val="clear"/>
              </w:rPr>
            </w:pPr>
            <w:r w:rsidDel="00000000" w:rsidR="00000000" w:rsidRPr="00000000">
              <w:rPr>
                <w:rFonts w:ascii="Margarine" w:cs="Margarine" w:eastAsia="Margarine" w:hAnsi="Margarine"/>
                <w:shd w:fill="d9d2e9" w:val="clear"/>
                <w:rtl w:val="0"/>
              </w:rPr>
              <w:t xml:space="preserve">St Math with Ms. Reynolds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  <w:rtl w:val="0"/>
              </w:rPr>
              <w:t xml:space="preserve">            🐧  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  <w:rtl w:val="0"/>
              </w:rPr>
              <w:t xml:space="preserve">           JiJi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hd w:fill="d9d2e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hd w:fill="d9d2e9" w:val="clear"/>
              </w:rPr>
            </w:pPr>
            <w:r w:rsidDel="00000000" w:rsidR="00000000" w:rsidRPr="00000000">
              <w:rPr>
                <w:rFonts w:ascii="Margarine" w:cs="Margarine" w:eastAsia="Margarine" w:hAnsi="Margarine"/>
                <w:shd w:fill="d9d2e9" w:val="clear"/>
                <w:rtl w:val="0"/>
              </w:rPr>
              <w:t xml:space="preserve">St Math with Ms. Reynolds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  <w:rtl w:val="0"/>
              </w:rPr>
              <w:t xml:space="preserve">            🐧  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  <w:rtl w:val="0"/>
              </w:rPr>
              <w:t xml:space="preserve">           JiJi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hd w:fill="d9d2e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hd w:fill="d9d2e9" w:val="clear"/>
              </w:rPr>
            </w:pPr>
            <w:r w:rsidDel="00000000" w:rsidR="00000000" w:rsidRPr="00000000">
              <w:rPr>
                <w:rFonts w:ascii="Margarine" w:cs="Margarine" w:eastAsia="Margarine" w:hAnsi="Margarine"/>
                <w:shd w:fill="d9d2e9" w:val="clear"/>
                <w:rtl w:val="0"/>
              </w:rPr>
              <w:t xml:space="preserve">St Math with Ms. Reynolds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  <w:rtl w:val="0"/>
              </w:rPr>
              <w:t xml:space="preserve">            🐧   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  <w:rtl w:val="0"/>
              </w:rPr>
              <w:t xml:space="preserve">           JiJi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hd w:fill="d9d2e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hd w:fill="d9d2e9" w:val="clear"/>
              </w:rPr>
            </w:pPr>
            <w:r w:rsidDel="00000000" w:rsidR="00000000" w:rsidRPr="00000000">
              <w:rPr>
                <w:rFonts w:ascii="Margarine" w:cs="Margarine" w:eastAsia="Margarine" w:hAnsi="Margarine"/>
                <w:shd w:fill="d9d2e9" w:val="clear"/>
                <w:rtl w:val="0"/>
              </w:rPr>
              <w:t xml:space="preserve">St Math with Ms. Reynolds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  <w:rtl w:val="0"/>
              </w:rPr>
              <w:t xml:space="preserve">            🐧  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  <w:rtl w:val="0"/>
              </w:rPr>
              <w:t xml:space="preserve">           JiJi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hd w:fill="d9d2e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2.3242187499995" w:hRule="atLeast"/>
        </w:trPr>
        <w:tc>
          <w:tcPr>
            <w:shd w:fill="d3f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20"/>
                <w:szCs w:val="20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0"/>
                <w:szCs w:val="20"/>
                <w:rtl w:val="0"/>
              </w:rPr>
              <w:t xml:space="preserve">10:30-11:00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Word Study</w:t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15minutes synchronous</w:t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15 minutes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Margarine" w:cs="Margarine" w:eastAsia="Margarine" w:hAnsi="Margarine"/>
                <w:sz w:val="20"/>
                <w:szCs w:val="20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0"/>
                <w:szCs w:val="20"/>
                <w:rtl w:val="0"/>
              </w:rPr>
              <w:t xml:space="preserve">Asynchronous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*</w:t>
            </w: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Foundational Skills Boost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Margarine" w:cs="Margarine" w:eastAsia="Margarine" w:hAnsi="Margarine"/>
                <w:highlight w:val="yellow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*</w:t>
            </w:r>
            <w:r w:rsidDel="00000000" w:rsidR="00000000" w:rsidRPr="00000000">
              <w:rPr>
                <w:rFonts w:ascii="Margarine" w:cs="Margarine" w:eastAsia="Margarine" w:hAnsi="Margarine"/>
                <w:highlight w:val="yellow"/>
                <w:rtl w:val="0"/>
              </w:rPr>
              <w:t xml:space="preserve">Heggerty Phonics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Margarine" w:cs="Margarine" w:eastAsia="Margarine" w:hAnsi="Margarine"/>
                <w:shd w:fill="a4c2f4" w:val="clear"/>
              </w:rPr>
            </w:pPr>
            <w:r w:rsidDel="00000000" w:rsidR="00000000" w:rsidRPr="00000000">
              <w:rPr>
                <w:rFonts w:ascii="Margarine" w:cs="Margarine" w:eastAsia="Margarine" w:hAnsi="Margarine"/>
                <w:highlight w:val="yellow"/>
                <w:rtl w:val="0"/>
              </w:rPr>
              <w:t xml:space="preserve">*Reading in Motion</w:t>
            </w: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, </w:t>
            </w:r>
            <w:r w:rsidDel="00000000" w:rsidR="00000000" w:rsidRPr="00000000">
              <w:rPr>
                <w:rFonts w:ascii="Margarine" w:cs="Margarine" w:eastAsia="Margarine" w:hAnsi="Margarine"/>
                <w:shd w:fill="a4c2f4" w:val="clear"/>
                <w:rtl w:val="0"/>
              </w:rPr>
              <w:t xml:space="preserve">*High Frequency Words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* Sight Words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Margarine" w:cs="Margarine" w:eastAsia="Margarine" w:hAnsi="Margarine"/>
                <w:highlight w:val="cyan"/>
              </w:rPr>
            </w:pPr>
            <w:r w:rsidDel="00000000" w:rsidR="00000000" w:rsidRPr="00000000">
              <w:rPr>
                <w:rFonts w:ascii="Margarine" w:cs="Margarine" w:eastAsia="Margarine" w:hAnsi="Margarine"/>
                <w:highlight w:val="cyan"/>
                <w:rtl w:val="0"/>
              </w:rPr>
              <w:t xml:space="preserve">IXL Skill 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*</w:t>
            </w: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Foundational Skills Boost</w:t>
            </w: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Margarine" w:cs="Margarine" w:eastAsia="Margarine" w:hAnsi="Margarine"/>
                <w:highlight w:val="yellow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*</w:t>
            </w:r>
            <w:r w:rsidDel="00000000" w:rsidR="00000000" w:rsidRPr="00000000">
              <w:rPr>
                <w:rFonts w:ascii="Margarine" w:cs="Margarine" w:eastAsia="Margarine" w:hAnsi="Margarine"/>
                <w:highlight w:val="yellow"/>
                <w:rtl w:val="0"/>
              </w:rPr>
              <w:t xml:space="preserve">Heggerty Phonics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Margarine" w:cs="Margarine" w:eastAsia="Margarine" w:hAnsi="Margarine"/>
                <w:shd w:fill="9fc5e8" w:val="clear"/>
              </w:rPr>
            </w:pPr>
            <w:r w:rsidDel="00000000" w:rsidR="00000000" w:rsidRPr="00000000">
              <w:rPr>
                <w:rFonts w:ascii="Margarine" w:cs="Margarine" w:eastAsia="Margarine" w:hAnsi="Margarine"/>
                <w:highlight w:val="yellow"/>
                <w:rtl w:val="0"/>
              </w:rPr>
              <w:t xml:space="preserve">*Reading in Motion</w:t>
            </w: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, </w:t>
            </w:r>
            <w:r w:rsidDel="00000000" w:rsidR="00000000" w:rsidRPr="00000000">
              <w:rPr>
                <w:rFonts w:ascii="Margarine" w:cs="Margarine" w:eastAsia="Margarine" w:hAnsi="Margarine"/>
                <w:shd w:fill="9fc5e8" w:val="clear"/>
                <w:rtl w:val="0"/>
              </w:rPr>
              <w:t xml:space="preserve">*High Frequency Words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* Sight Words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Margarine" w:cs="Margarine" w:eastAsia="Margarine" w:hAnsi="Margarine"/>
                <w:highlight w:val="cyan"/>
              </w:rPr>
            </w:pPr>
            <w:r w:rsidDel="00000000" w:rsidR="00000000" w:rsidRPr="00000000">
              <w:rPr>
                <w:rFonts w:ascii="Margarine" w:cs="Margarine" w:eastAsia="Margarine" w:hAnsi="Margarine"/>
                <w:highlight w:val="cyan"/>
                <w:rtl w:val="0"/>
              </w:rPr>
              <w:t xml:space="preserve">IXL Skill Phonics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*</w:t>
            </w: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Foundational Skills Boost</w:t>
            </w: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Margarine" w:cs="Margarine" w:eastAsia="Margarine" w:hAnsi="Margarine"/>
                <w:highlight w:val="yellow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*</w:t>
            </w:r>
            <w:r w:rsidDel="00000000" w:rsidR="00000000" w:rsidRPr="00000000">
              <w:rPr>
                <w:rFonts w:ascii="Margarine" w:cs="Margarine" w:eastAsia="Margarine" w:hAnsi="Margarine"/>
                <w:highlight w:val="yellow"/>
                <w:rtl w:val="0"/>
              </w:rPr>
              <w:t xml:space="preserve">Heggerty Phonics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Margarine" w:cs="Margarine" w:eastAsia="Margarine" w:hAnsi="Margarine"/>
                <w:shd w:fill="9fc5e8" w:val="clear"/>
              </w:rPr>
            </w:pPr>
            <w:r w:rsidDel="00000000" w:rsidR="00000000" w:rsidRPr="00000000">
              <w:rPr>
                <w:rFonts w:ascii="Margarine" w:cs="Margarine" w:eastAsia="Margarine" w:hAnsi="Margarine"/>
                <w:highlight w:val="yellow"/>
                <w:rtl w:val="0"/>
              </w:rPr>
              <w:t xml:space="preserve">*Reading in Motion,</w:t>
            </w: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 </w:t>
            </w:r>
            <w:r w:rsidDel="00000000" w:rsidR="00000000" w:rsidRPr="00000000">
              <w:rPr>
                <w:rFonts w:ascii="Margarine" w:cs="Margarine" w:eastAsia="Margarine" w:hAnsi="Margarine"/>
                <w:shd w:fill="9fc5e8" w:val="clear"/>
                <w:rtl w:val="0"/>
              </w:rPr>
              <w:t xml:space="preserve">*High Frequency Words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Margarine" w:cs="Margarine" w:eastAsia="Margarine" w:hAnsi="Margarine"/>
                <w:shd w:fill="9fc5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* Sight Words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Margarine" w:cs="Margarine" w:eastAsia="Margarine" w:hAnsi="Margarine"/>
                <w:highlight w:val="cyan"/>
              </w:rPr>
            </w:pPr>
            <w:r w:rsidDel="00000000" w:rsidR="00000000" w:rsidRPr="00000000">
              <w:rPr>
                <w:rFonts w:ascii="Margarine" w:cs="Margarine" w:eastAsia="Margarine" w:hAnsi="Margarine"/>
                <w:highlight w:val="cyan"/>
                <w:rtl w:val="0"/>
              </w:rPr>
              <w:t xml:space="preserve">IXL Skill Phonics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*</w:t>
            </w: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Foundational Skills Boost</w:t>
            </w: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Margarine" w:cs="Margarine" w:eastAsia="Margarine" w:hAnsi="Margarine"/>
                <w:highlight w:val="yellow"/>
              </w:rPr>
            </w:pPr>
            <w:r w:rsidDel="00000000" w:rsidR="00000000" w:rsidRPr="00000000">
              <w:rPr>
                <w:rFonts w:ascii="Margarine" w:cs="Margarine" w:eastAsia="Margarine" w:hAnsi="Margarine"/>
                <w:highlight w:val="yellow"/>
                <w:rtl w:val="0"/>
              </w:rPr>
              <w:t xml:space="preserve">*Heggerty *Phonics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Margarine" w:cs="Margarine" w:eastAsia="Margarine" w:hAnsi="Margarine"/>
                <w:highlight w:val="yellow"/>
              </w:rPr>
            </w:pPr>
            <w:r w:rsidDel="00000000" w:rsidR="00000000" w:rsidRPr="00000000">
              <w:rPr>
                <w:rFonts w:ascii="Margarine" w:cs="Margarine" w:eastAsia="Margarine" w:hAnsi="Margarine"/>
                <w:highlight w:val="yellow"/>
                <w:rtl w:val="0"/>
              </w:rPr>
              <w:t xml:space="preserve">*.Reading in Motion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Margarine" w:cs="Margarine" w:eastAsia="Margarine" w:hAnsi="Margarine"/>
                <w:shd w:fill="a4c2f4" w:val="clear"/>
              </w:rPr>
            </w:pPr>
            <w:r w:rsidDel="00000000" w:rsidR="00000000" w:rsidRPr="00000000">
              <w:rPr>
                <w:rFonts w:ascii="Margarine" w:cs="Margarine" w:eastAsia="Margarine" w:hAnsi="Margarine"/>
                <w:shd w:fill="a4c2f4" w:val="clear"/>
                <w:rtl w:val="0"/>
              </w:rPr>
              <w:t xml:space="preserve">*High Frequency Words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Margarine" w:cs="Margarine" w:eastAsia="Margarine" w:hAnsi="Margarine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*Sight Words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Margarine" w:cs="Margarine" w:eastAsia="Margarine" w:hAnsi="Margarine"/>
                <w:highlight w:val="cyan"/>
              </w:rPr>
            </w:pPr>
            <w:r w:rsidDel="00000000" w:rsidR="00000000" w:rsidRPr="00000000">
              <w:rPr>
                <w:rFonts w:ascii="Margarine" w:cs="Margarine" w:eastAsia="Margarine" w:hAnsi="Margarine"/>
                <w:highlight w:val="cyan"/>
                <w:rtl w:val="0"/>
              </w:rPr>
              <w:t xml:space="preserve">IXL Skill Phonics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*</w:t>
            </w: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Foundational Skills Boost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Margarine" w:cs="Margarine" w:eastAsia="Margarine" w:hAnsi="Margarine"/>
                <w:highlight w:val="yellow"/>
              </w:rPr>
            </w:pPr>
            <w:r w:rsidDel="00000000" w:rsidR="00000000" w:rsidRPr="00000000">
              <w:rPr>
                <w:rFonts w:ascii="Margarine" w:cs="Margarine" w:eastAsia="Margarine" w:hAnsi="Margarine"/>
                <w:highlight w:val="yellow"/>
                <w:rtl w:val="0"/>
              </w:rPr>
              <w:t xml:space="preserve">*Heggerty *Phonics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Margarine" w:cs="Margarine" w:eastAsia="Margarine" w:hAnsi="Margarine"/>
                <w:shd w:fill="a4c2f4" w:val="clear"/>
              </w:rPr>
            </w:pPr>
            <w:r w:rsidDel="00000000" w:rsidR="00000000" w:rsidRPr="00000000">
              <w:rPr>
                <w:rFonts w:ascii="Margarine" w:cs="Margarine" w:eastAsia="Margarine" w:hAnsi="Margarine"/>
                <w:highlight w:val="yellow"/>
                <w:rtl w:val="0"/>
              </w:rPr>
              <w:t xml:space="preserve">*Reading in Motion</w:t>
            </w: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, </w:t>
            </w:r>
            <w:r w:rsidDel="00000000" w:rsidR="00000000" w:rsidRPr="00000000">
              <w:rPr>
                <w:rFonts w:ascii="Margarine" w:cs="Margarine" w:eastAsia="Margarine" w:hAnsi="Margarine"/>
                <w:shd w:fill="a4c2f4" w:val="clear"/>
                <w:rtl w:val="0"/>
              </w:rPr>
              <w:t xml:space="preserve">*High Frequency Words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*Sight Words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Margarine" w:cs="Margarine" w:eastAsia="Margarine" w:hAnsi="Margarine"/>
                <w:highlight w:val="cyan"/>
              </w:rPr>
            </w:pPr>
            <w:r w:rsidDel="00000000" w:rsidR="00000000" w:rsidRPr="00000000">
              <w:rPr>
                <w:rFonts w:ascii="Margarine" w:cs="Margarine" w:eastAsia="Margarine" w:hAnsi="Margarine"/>
                <w:highlight w:val="cyan"/>
                <w:rtl w:val="0"/>
              </w:rPr>
              <w:t xml:space="preserve">IXL Skill Phonics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0" w:hRule="atLeast"/>
        </w:trPr>
        <w:tc>
          <w:tcPr>
            <w:shd w:fill="d3f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  <w:sz w:val="20"/>
                <w:szCs w:val="20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0"/>
                <w:szCs w:val="20"/>
                <w:rtl w:val="0"/>
              </w:rPr>
              <w:t xml:space="preserve">11:00-12:00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left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Reading with Science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left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and Social Studies</w:t>
            </w:r>
          </w:p>
          <w:p w:rsidR="00000000" w:rsidDel="00000000" w:rsidP="00000000" w:rsidRDefault="00000000" w:rsidRPr="00000000" w14:paraId="000000BD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30minutes synchronous</w:t>
            </w:r>
          </w:p>
          <w:p w:rsidR="00000000" w:rsidDel="00000000" w:rsidP="00000000" w:rsidRDefault="00000000" w:rsidRPr="00000000" w14:paraId="000000BE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30minutes</w:t>
            </w:r>
          </w:p>
          <w:p w:rsidR="00000000" w:rsidDel="00000000" w:rsidP="00000000" w:rsidRDefault="00000000" w:rsidRPr="00000000" w14:paraId="000000BF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0"/>
                <w:szCs w:val="20"/>
                <w:rtl w:val="0"/>
              </w:rPr>
              <w:t xml:space="preserve">Asynchronous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left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36"/>
                <w:szCs w:val="36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8"/>
                <w:szCs w:val="28"/>
                <w:rtl w:val="0"/>
              </w:rPr>
              <w:t xml:space="preserve">Theme FISH</w:t>
            </w:r>
            <w:r w:rsidDel="00000000" w:rsidR="00000000" w:rsidRPr="00000000">
              <w:rPr>
                <w:rFonts w:ascii="Margarine" w:cs="Margarine" w:eastAsia="Margarine" w:hAnsi="Margarine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0"/>
                <w:szCs w:val="20"/>
                <w:rtl w:val="0"/>
              </w:rPr>
              <w:t xml:space="preserve">Essential Question:</w:t>
            </w:r>
          </w:p>
          <w:p w:rsidR="00000000" w:rsidDel="00000000" w:rsidP="00000000" w:rsidRDefault="00000000" w:rsidRPr="00000000" w14:paraId="000000C3">
            <w:pPr>
              <w:widowControl w:val="0"/>
              <w:spacing w:after="240" w:before="240" w:line="240" w:lineRule="auto"/>
              <w:rPr>
                <w:rFonts w:ascii="Margarine" w:cs="Margarine" w:eastAsia="Margarine" w:hAnsi="Margarine"/>
                <w:sz w:val="20"/>
                <w:szCs w:val="20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Margarine" w:cs="Margarine" w:eastAsia="Margarine" w:hAnsi="Margarine"/>
                <w:sz w:val="20"/>
                <w:szCs w:val="20"/>
                <w:rtl w:val="0"/>
              </w:rPr>
              <w:t xml:space="preserve">How can the pictures/words help you figure out the meaning of a word?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0"/>
                <w:szCs w:val="20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Margarine" w:cs="Margarine" w:eastAsia="Margarine" w:hAnsi="Margarine"/>
                <w:sz w:val="20"/>
                <w:szCs w:val="20"/>
                <w:rtl w:val="0"/>
              </w:rPr>
              <w:t xml:space="preserve">How would you compare and contrast fish and humans? 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ab/>
              <w:tab/>
              <w:tab/>
              <w:tab/>
              <w:t xml:space="preserve">Teacher Read Aloud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Nonfiction: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“What’s It Like to be a Fish” by: Wendy Pfeffer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Introduce vocabulary for the week: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Scales, cold-blooded, delicate, inhale, exhale, microscope,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8"/>
                <w:szCs w:val="28"/>
                <w:rtl w:val="0"/>
              </w:rPr>
              <w:t xml:space="preserve">Theme FISH</w:t>
            </w:r>
            <w:r w:rsidDel="00000000" w:rsidR="00000000" w:rsidRPr="00000000">
              <w:rPr>
                <w:rFonts w:ascii="Margarine" w:cs="Margarine" w:eastAsia="Margarine" w:hAnsi="Margarine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Teacher Read Aloud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Nonfiction: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“What’s It Like to be a Fish” by: Wendy Pfeffer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Review vocabulary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Independent Practice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Vocabulary activity page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8"/>
                <w:szCs w:val="28"/>
                <w:rtl w:val="0"/>
              </w:rPr>
              <w:t xml:space="preserve">Theme FISH</w:t>
            </w:r>
            <w:r w:rsidDel="00000000" w:rsidR="00000000" w:rsidRPr="00000000">
              <w:rPr>
                <w:rFonts w:ascii="Margarine" w:cs="Margarine" w:eastAsia="Margarine" w:hAnsi="Margarine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Teacher Read Aloud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Nonfiction: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“What’s It Like to be a Fish” by: Wendy Pfeffer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Reader’s Workshop (Close Read)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Read read the text to answer text-dependent questions. Students will talk to their parents or someone next to them to answer the questions. Review and discuss the vocabulary and essentials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8"/>
                <w:szCs w:val="28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8"/>
                <w:szCs w:val="28"/>
                <w:rtl w:val="0"/>
              </w:rPr>
              <w:t xml:space="preserve">Theme FISH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Teacher Read Aloud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Fiction: 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“The Pout Pout Fish” by: Deborah Diesen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Review the essential questions and vocabulary. Students will talk to their parents or someone next to them to answer the questions. Review and discuss the vocabulary and essentials questions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Students will compare  and contrast the  Fiction: “The Pout Pout Fish” by: Deborah Diesen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and a Nonfiction: “What’s It Like to be a Fish” by: Wendy Pfeffer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book using a graphic organizer.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5" w:hRule="atLeast"/>
        </w:trPr>
        <w:tc>
          <w:tcPr>
            <w:tcBorders>
              <w:bottom w:color="000000" w:space="0" w:sz="18" w:val="single"/>
            </w:tcBorders>
            <w:shd w:fill="d3f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12:00-12:30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left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 CAFE/DAILY 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left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STAMINA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15minutes synchronous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15 minutes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0"/>
                <w:szCs w:val="20"/>
                <w:rtl w:val="0"/>
              </w:rPr>
              <w:t xml:space="preserve">Asynchronous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Review 3 Ways to Read a book expectations create an anchor chart together.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Read At Home with 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Gail Boushy Everyday is a Reading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hyperlink r:id="rId12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Student Page Read to Self 1 minute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Review 3 ways to read a book expectations: create an anchor chart together.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Read At Home with Gail Boushy Everyday is a Reading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Student Page Read to Self 1 minute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Review REad to self expectations create an anchor chart together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Read At Home with Gail Boushy Everyday is a Reading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Student Page Read to Self 1 minute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Review REad to self expectations create an anchor chart together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Read At Home with Gail Boushy Everyday is a Reading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Student Page Read to Self 1 minute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Review REad to self expectations create an anchor chart together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Read At Home with Gail Boushy Everyday is a Reading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Student Page Read to Self 1 minute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Margarine" w:cs="Margarine" w:eastAsia="Margarine" w:hAnsi="Margarine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3f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Parent Resources</w:t>
            </w:r>
          </w:p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For CAFE/DAILY</w:t>
            </w:r>
          </w:p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STAMINA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Reading At Home with Gail Boushy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Parent Letter from Gail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Reading At Home with Gail Boushy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Parent Letter from Gail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Reading At Home with Gail Boushy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Parent Letter from Gail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Reading At Home with Gail Boushy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Parent Letter from Gail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Reading At Home with Gail Boushy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Margarine" w:cs="Margarine" w:eastAsia="Margarine" w:hAnsi="Margarine"/>
                <w:b w:val="1"/>
                <w:color w:val="0000ff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Margarine" w:cs="Margarine" w:eastAsia="Margarine" w:hAnsi="Margarine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Parent Letter from Gail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18" w:val="single"/>
            </w:tcBorders>
            <w:shd w:fill="d3f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28"/>
                <w:szCs w:val="28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shd w:fill="d3f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12:30-1:15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i w:val="1"/>
                <w:sz w:val="24"/>
                <w:szCs w:val="24"/>
                <w:rtl w:val="0"/>
              </w:rPr>
              <w:t xml:space="preserve">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36"/>
                <w:szCs w:val="36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36"/>
                <w:szCs w:val="36"/>
                <w:rtl w:val="0"/>
              </w:rPr>
              <w:t xml:space="preserve">Lunch</w:t>
            </w:r>
          </w:p>
        </w:tc>
      </w:tr>
      <w:tr>
        <w:trPr>
          <w:trHeight w:val="1455" w:hRule="atLeast"/>
        </w:trPr>
        <w:tc>
          <w:tcPr>
            <w:shd w:fill="d3f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1:15-2:20</w:t>
            </w:r>
          </w:p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🧮</w:t>
            </w:r>
          </w:p>
          <w:p w:rsidR="00000000" w:rsidDel="00000000" w:rsidP="00000000" w:rsidRDefault="00000000" w:rsidRPr="00000000" w14:paraId="0000012D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25minutes synchronous</w:t>
            </w:r>
          </w:p>
          <w:p w:rsidR="00000000" w:rsidDel="00000000" w:rsidP="00000000" w:rsidRDefault="00000000" w:rsidRPr="00000000" w14:paraId="0000012E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40minutes</w:t>
            </w:r>
          </w:p>
          <w:p w:rsidR="00000000" w:rsidDel="00000000" w:rsidP="00000000" w:rsidRDefault="00000000" w:rsidRPr="00000000" w14:paraId="0000012F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0"/>
                <w:szCs w:val="20"/>
                <w:rtl w:val="0"/>
              </w:rPr>
              <w:t xml:space="preserve">Asynchronous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 Go Math Chapter 1 Booklet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Introduce Animals p 1-6. 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story pages 7-8. 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Vocabulary review page 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Pre assessment: “Show What you Know!”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left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left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IXL Daily Skill Math A.3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Go Math Chapter 1 Booklet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Review vocabulary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Lesson 1 p. 13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Homework P. 17-18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IXL Daily Skill Math B.2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Go Math Chapter 1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Booklet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Review vocabulary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Lesson 2 p. 19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Homework P. 23-24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36"/>
                <w:szCs w:val="36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IXL DAily Skill Math A.5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Go Math Chapter 1 Booklet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Review Vocabulary Lesson 3 p. 25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Homework P. 29-30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36"/>
                <w:szCs w:val="36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IXL Daily Skill Math F.1 and V.1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Go Math Chapter 1 Booklet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Review Vocabulary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Lesson 4 p. 31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Exam: Mid-Chapter Checkpoint p. 34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Homework P. 35-36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IXL Daily Skill Math V.2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6.015625" w:hRule="atLeast"/>
        </w:trPr>
        <w:tc>
          <w:tcPr>
            <w:shd w:fill="d3f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2:20-3:15</w:t>
            </w:r>
          </w:p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argarine" w:cs="Margarine" w:eastAsia="Margarine" w:hAnsi="Margarine"/>
                <w:sz w:val="16"/>
                <w:szCs w:val="16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16"/>
                <w:szCs w:val="16"/>
                <w:rtl w:val="0"/>
              </w:rPr>
              <w:t xml:space="preserve">Office Hours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16"/>
                <w:szCs w:val="16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16"/>
                <w:szCs w:val="16"/>
                <w:rtl w:val="0"/>
              </w:rPr>
              <w:t xml:space="preserve">⏰</w:t>
            </w:r>
          </w:p>
          <w:p w:rsidR="00000000" w:rsidDel="00000000" w:rsidP="00000000" w:rsidRDefault="00000000" w:rsidRPr="00000000" w14:paraId="00000167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55minutes</w:t>
            </w:r>
          </w:p>
          <w:p w:rsidR="00000000" w:rsidDel="00000000" w:rsidP="00000000" w:rsidRDefault="00000000" w:rsidRPr="00000000" w14:paraId="00000168">
            <w:pPr>
              <w:widowControl w:val="0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0"/>
                <w:szCs w:val="20"/>
                <w:rtl w:val="0"/>
              </w:rPr>
              <w:t xml:space="preserve">Asynchronous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Students will work on Ed Tech Tools:  LEXIA weekly minutes                              St Math,                 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 Raz-Kids 3 books                           IXL Daily skill </w:t>
            </w:r>
            <w:hyperlink r:id="rId27">
              <w:r w:rsidDel="00000000" w:rsidR="00000000" w:rsidRPr="00000000">
                <w:rPr>
                  <w:rFonts w:ascii="Margarine" w:cs="Margarine" w:eastAsia="Margarine" w:hAnsi="Margarine"/>
                  <w:color w:val="1155cc"/>
                  <w:sz w:val="24"/>
                  <w:szCs w:val="24"/>
                  <w:u w:val="single"/>
                  <w:rtl w:val="0"/>
                </w:rPr>
                <w:t xml:space="preserve">TypingClubPractice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Students will work on Ed Tech Tools:                       LEXIA weekly units                       St Math,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                   Raz-Kids  3 books                           IXL Daily skill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Margarine" w:cs="Margarine" w:eastAsia="Margarine" w:hAnsi="Margarine"/>
                  <w:color w:val="1155cc"/>
                  <w:sz w:val="24"/>
                  <w:szCs w:val="24"/>
                  <w:u w:val="single"/>
                  <w:rtl w:val="0"/>
                </w:rPr>
                <w:t xml:space="preserve">TypingClubPractice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Students will work on Ed Tech Tools:           LEXIA weekly units                       St Math,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                 Raz-Kids  3 books                                    IXL Daily skill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Margarine" w:cs="Margarine" w:eastAsia="Margarine" w:hAnsi="Margarine"/>
                  <w:color w:val="1155cc"/>
                  <w:sz w:val="24"/>
                  <w:szCs w:val="24"/>
                  <w:u w:val="single"/>
                  <w:rtl w:val="0"/>
                </w:rPr>
                <w:t xml:space="preserve">TypingClubPractice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Students will work on Ed EdTech Tools:                             LEXIA weekly units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St Math,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Raz-Kids 3 books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IXL Daily skill  </w:t>
            </w:r>
            <w:hyperlink r:id="rId30">
              <w:r w:rsidDel="00000000" w:rsidR="00000000" w:rsidRPr="00000000">
                <w:rPr>
                  <w:rFonts w:ascii="Margarine" w:cs="Margarine" w:eastAsia="Margarine" w:hAnsi="Margarine"/>
                  <w:color w:val="1155cc"/>
                  <w:sz w:val="24"/>
                  <w:szCs w:val="24"/>
                  <w:u w:val="single"/>
                  <w:rtl w:val="0"/>
                </w:rPr>
                <w:t xml:space="preserve">TypingClubPractice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Students will work on Ed Tech Tools:                     LEXIA weekly units                                           St Math,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Raz-Kids 3 books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rtl w:val="0"/>
              </w:rPr>
              <w:t xml:space="preserve">IXL 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 Daily skill </w:t>
            </w:r>
            <w:hyperlink r:id="rId31">
              <w:r w:rsidDel="00000000" w:rsidR="00000000" w:rsidRPr="00000000">
                <w:rPr>
                  <w:rFonts w:ascii="Margarine" w:cs="Margarine" w:eastAsia="Margarine" w:hAnsi="Margarine"/>
                  <w:color w:val="1155cc"/>
                  <w:sz w:val="24"/>
                  <w:szCs w:val="24"/>
                  <w:u w:val="single"/>
                  <w:rtl w:val="0"/>
                </w:rPr>
                <w:t xml:space="preserve">TypingClubPractice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Margarine" w:cs="Margarine" w:eastAsia="Margarine" w:hAnsi="Margar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widowControl w:val="0"/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32" w:type="default"/>
      <w:pgSz w:h="12240" w:w="15840"/>
      <w:pgMar w:bottom="720" w:top="547" w:left="1440" w:right="1440" w:header="360" w:footer="3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argarine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ind w:left="-450" w:hanging="180"/>
      <w:rPr>
        <w:rFonts w:ascii="Proxima Nova" w:cs="Proxima Nova" w:eastAsia="Proxima Nova" w:hAnsi="Proxima Nova"/>
        <w:b w:val="1"/>
        <w:color w:val="943734"/>
        <w:sz w:val="48"/>
        <w:szCs w:val="48"/>
        <w:u w:val="single"/>
      </w:rPr>
    </w:pPr>
    <w:r w:rsidDel="00000000" w:rsidR="00000000" w:rsidRPr="00000000">
      <w:rPr>
        <w:rFonts w:ascii="Proxima Nova" w:cs="Proxima Nova" w:eastAsia="Proxima Nova" w:hAnsi="Proxima Nova"/>
        <w:b w:val="1"/>
        <w:color w:val="943734"/>
        <w:sz w:val="48"/>
        <w:szCs w:val="48"/>
        <w:u w:val="single"/>
        <w:rtl w:val="0"/>
      </w:rPr>
      <w:t xml:space="preserve">Henry Family Plan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4995863</wp:posOffset>
          </wp:positionH>
          <wp:positionV relativeFrom="paragraph">
            <wp:posOffset>19055</wp:posOffset>
          </wp:positionV>
          <wp:extent cx="2767013" cy="547923"/>
          <wp:effectExtent b="0" l="0" r="0" t="0"/>
          <wp:wrapSquare wrapText="bothSides" distB="114300" distT="114300" distL="114300" distR="114300"/>
          <wp:docPr id="23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67013" cy="5479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D">
    <w:pPr>
      <w:ind w:left="-450" w:hanging="180"/>
      <w:rPr>
        <w:color w:val="943734"/>
        <w:sz w:val="36"/>
        <w:szCs w:val="36"/>
      </w:rPr>
    </w:pPr>
    <w:r w:rsidDel="00000000" w:rsidR="00000000" w:rsidRPr="00000000">
      <w:rPr>
        <w:rFonts w:ascii="Proxima Nova" w:cs="Proxima Nova" w:eastAsia="Proxima Nova" w:hAnsi="Proxima Nova"/>
        <w:b w:val="1"/>
        <w:color w:val="943734"/>
        <w:sz w:val="36"/>
        <w:szCs w:val="36"/>
        <w:u w:val="single"/>
        <w:rtl w:val="0"/>
      </w:rPr>
      <w:t xml:space="preserve">(First Grade and Room 114) - (Ms.Prasko)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1494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4940"/>
  </w:style>
  <w:style w:type="paragraph" w:styleId="Footer">
    <w:name w:val="footer"/>
    <w:basedOn w:val="Normal"/>
    <w:link w:val="FooterChar"/>
    <w:uiPriority w:val="99"/>
    <w:unhideWhenUsed w:val="1"/>
    <w:rsid w:val="00A1494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4940"/>
  </w:style>
  <w:style w:type="character" w:styleId="Hyperlink">
    <w:name w:val="Hyperlink"/>
    <w:basedOn w:val="DefaultParagraphFont"/>
    <w:uiPriority w:val="99"/>
    <w:unhideWhenUsed w:val="1"/>
    <w:rsid w:val="009E5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E5A6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hedailycafe.com/sites/default/files/ReadingatHome_Parent_Letter.pdf" TargetMode="External"/><Relationship Id="rId22" Type="http://schemas.openxmlformats.org/officeDocument/2006/relationships/hyperlink" Target="https://www.thedailycafe.com/sites/default/files/ReadingatHome_Parent_Letter.pdf" TargetMode="External"/><Relationship Id="rId21" Type="http://schemas.openxmlformats.org/officeDocument/2006/relationships/hyperlink" Target="https://www.youtube.com/watch?v=t1a55fZVGNg&amp;feature=emb_title" TargetMode="External"/><Relationship Id="rId24" Type="http://schemas.openxmlformats.org/officeDocument/2006/relationships/hyperlink" Target="https://www.thedailycafe.com/sites/default/files/ReadingatHome_Parent_Letter.pdf" TargetMode="External"/><Relationship Id="rId23" Type="http://schemas.openxmlformats.org/officeDocument/2006/relationships/hyperlink" Target="https://www.youtube.com/watch?v=t1a55fZVGNg&amp;feature=emb_titl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exiacore5.com/" TargetMode="External"/><Relationship Id="rId26" Type="http://schemas.openxmlformats.org/officeDocument/2006/relationships/hyperlink" Target="https://www.thedailycafe.com/sites/default/files/ReadingatHome_Parent_Letter.pdf" TargetMode="External"/><Relationship Id="rId25" Type="http://schemas.openxmlformats.org/officeDocument/2006/relationships/hyperlink" Target="https://www.youtube.com/watch?v=t1a55fZVGNg&amp;feature=emb_title" TargetMode="External"/><Relationship Id="rId28" Type="http://schemas.openxmlformats.org/officeDocument/2006/relationships/hyperlink" Target="https://www.typingclub.com/kids-typing" TargetMode="External"/><Relationship Id="rId27" Type="http://schemas.openxmlformats.org/officeDocument/2006/relationships/hyperlink" Target="https://www.typingclub.com/kids-typ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typingclub.com/kids-typing" TargetMode="External"/><Relationship Id="rId7" Type="http://schemas.openxmlformats.org/officeDocument/2006/relationships/hyperlink" Target="https://meet.google.com/lookup/hqwiq6fbn2" TargetMode="External"/><Relationship Id="rId8" Type="http://schemas.openxmlformats.org/officeDocument/2006/relationships/hyperlink" Target="https://meet.google.com/lookup/hqwiq6fbn2" TargetMode="External"/><Relationship Id="rId31" Type="http://schemas.openxmlformats.org/officeDocument/2006/relationships/hyperlink" Target="https://www.typingclub.com/kids-typing" TargetMode="External"/><Relationship Id="rId30" Type="http://schemas.openxmlformats.org/officeDocument/2006/relationships/hyperlink" Target="https://www.typingclub.com/kids-typing" TargetMode="External"/><Relationship Id="rId11" Type="http://schemas.openxmlformats.org/officeDocument/2006/relationships/hyperlink" Target="https://www.typingclub.com/kids-typing" TargetMode="External"/><Relationship Id="rId10" Type="http://schemas.openxmlformats.org/officeDocument/2006/relationships/hyperlink" Target="https://www.ixl.com/signin/patrickhenryes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youtu.be/0gWmXFQRa4M" TargetMode="External"/><Relationship Id="rId12" Type="http://schemas.openxmlformats.org/officeDocument/2006/relationships/hyperlink" Target="https://youtu.be/0gWmXFQRa4M" TargetMode="External"/><Relationship Id="rId15" Type="http://schemas.openxmlformats.org/officeDocument/2006/relationships/hyperlink" Target="https://youtu.be/0gWmXFQRa4M" TargetMode="External"/><Relationship Id="rId14" Type="http://schemas.openxmlformats.org/officeDocument/2006/relationships/hyperlink" Target="https://youtu.be/0gWmXFQRa4M" TargetMode="External"/><Relationship Id="rId17" Type="http://schemas.openxmlformats.org/officeDocument/2006/relationships/hyperlink" Target="https://www.youtube.com/watch?v=t1a55fZVGNg&amp;feature=emb_title" TargetMode="External"/><Relationship Id="rId16" Type="http://schemas.openxmlformats.org/officeDocument/2006/relationships/hyperlink" Target="https://youtu.be/0gWmXFQRa4M" TargetMode="External"/><Relationship Id="rId19" Type="http://schemas.openxmlformats.org/officeDocument/2006/relationships/hyperlink" Target="https://www.youtube.com/watch?v=t1a55fZVGNg&amp;feature=emb_title" TargetMode="External"/><Relationship Id="rId18" Type="http://schemas.openxmlformats.org/officeDocument/2006/relationships/hyperlink" Target="https://www.thedailycafe.com/sites/default/files/ReadingatHome_Parent_Letter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Margarin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n3+k+dTWX2gg31nd96RAegu5w==">AMUW2mWkeNrRsAU5bEVMoj5vxV6uwNC1QO1ALxn8gSje2tE2Cc/Dae0yT29Y3sGk/TYQtsHOpYE0Q7fVeYSIebac/pSJFEU2buJzFvLyhtprBSvFv7A59d8=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2020-03-31T17:26:00Z</dcterms:created>
  <dc:creator>Maribeth</dc:creator>
</cp:coreProperties>
</file>