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56bphr3v47rj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ya55aq3wty3h" w:id="1"/>
      <w:bookmarkEnd w:id="1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Vision: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Patrick Henry is a community of </w:t>
      </w:r>
      <w:r w:rsidDel="00000000" w:rsidR="00000000" w:rsidRPr="00000000">
        <w:rPr>
          <w:rFonts w:ascii="Calibri" w:cs="Calibri" w:eastAsia="Calibri" w:hAnsi="Calibri"/>
          <w:b w:val="1"/>
          <w:color w:val="85200c"/>
          <w:sz w:val="22"/>
          <w:szCs w:val="22"/>
          <w:rtl w:val="0"/>
        </w:rPr>
        <w:t xml:space="preserve">empowered learners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that are equipped to contribute positively to society with </w:t>
      </w:r>
      <w:r w:rsidDel="00000000" w:rsidR="00000000" w:rsidRPr="00000000">
        <w:rPr>
          <w:rFonts w:ascii="Calibri" w:cs="Calibri" w:eastAsia="Calibri" w:hAnsi="Calibri"/>
          <w:b w:val="1"/>
          <w:color w:val="85200c"/>
          <w:sz w:val="22"/>
          <w:szCs w:val="22"/>
          <w:rtl w:val="0"/>
        </w:rPr>
        <w:t xml:space="preserve">empathy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b w:val="1"/>
          <w:color w:val="85200c"/>
          <w:sz w:val="22"/>
          <w:szCs w:val="22"/>
          <w:rtl w:val="0"/>
        </w:rPr>
        <w:t xml:space="preserve">integrity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w69pj0lor1q1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alibri" w:cs="Calibri" w:eastAsia="Calibri" w:hAnsi="Calibri"/>
          <w:b w:val="1"/>
          <w:sz w:val="32"/>
          <w:szCs w:val="32"/>
        </w:rPr>
      </w:pPr>
      <w:bookmarkStart w:colFirst="0" w:colLast="0" w:name="_1fob9te" w:id="3"/>
      <w:bookmarkEnd w:id="3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First Grade Supply List 2018-2019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School Fee:  $30 Fee  (A letter will be sent in August)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line="480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 Primary lined composition notebooks with blue and red dotted line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480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dozen pencils sharpened (Ticonderoga Brand Sharpened)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480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pack of six glue sticks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480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packs of Xerox copy paper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480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rolls of paper towel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480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folders (yellow, and red)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480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boxes of 24 count crayons 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480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boxes of Kleenex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480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containers Lysol Wipes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line="480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pair of scissors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line="480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small bottle of hand sanitizer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line="480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pack of skinny dry erase markers (black only)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line="480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boxes ziplock bags (1 quart size and 1 gallon size)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480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Pack chunk erasers</w:t>
      </w:r>
    </w:p>
    <w:p w:rsidR="00000000" w:rsidDel="00000000" w:rsidP="00000000" w:rsidRDefault="00000000" w:rsidRPr="00000000" w14:paraId="00000014">
      <w:pPr>
        <w:widowControl w:val="0"/>
        <w:spacing w:line="480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512rvk438zi2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w8qhqqcfdw1d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color w:val="ff0000"/>
          <w:sz w:val="160"/>
          <w:szCs w:val="160"/>
        </w:rPr>
      </w:pPr>
      <w:bookmarkStart w:colFirst="0" w:colLast="0" w:name="_xjhb20t09f11" w:id="6"/>
      <w:bookmarkEnd w:id="6"/>
      <w:r w:rsidDel="00000000" w:rsidR="00000000" w:rsidRPr="00000000">
        <w:rPr>
          <w:rFonts w:ascii="Calibri" w:cs="Calibri" w:eastAsia="Calibri" w:hAnsi="Calibri"/>
          <w:color w:val="ff0000"/>
          <w:sz w:val="160"/>
          <w:szCs w:val="160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gjdgxs" w:id="7"/>
      <w:bookmarkEnd w:id="7"/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0" w:top="1440" w:left="360" w:right="3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b w:val="1"/>
        <w:color w:val="85200c"/>
        <w:sz w:val="28"/>
        <w:szCs w:val="28"/>
      </w:rPr>
    </w:pPr>
    <w:bookmarkStart w:colFirst="0" w:colLast="0" w:name="_iy87m821eycs" w:id="8"/>
    <w:bookmarkEnd w:id="8"/>
    <w:r w:rsidDel="00000000" w:rsidR="00000000" w:rsidRPr="00000000">
      <w:rPr>
        <w:b w:val="1"/>
        <w:color w:val="85200c"/>
        <w:sz w:val="28"/>
        <w:szCs w:val="28"/>
        <w:rtl w:val="0"/>
      </w:rPr>
      <w:t xml:space="preserve">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123825</wp:posOffset>
          </wp:positionH>
          <wp:positionV relativeFrom="paragraph">
            <wp:posOffset>19050</wp:posOffset>
          </wp:positionV>
          <wp:extent cx="740113" cy="395288"/>
          <wp:effectExtent b="0" l="0" r="0" t="0"/>
          <wp:wrapNone/>
          <wp:docPr descr="cpslogo_v2_5x2" id="2" name="image4.jpg"/>
          <a:graphic>
            <a:graphicData uri="http://schemas.openxmlformats.org/drawingml/2006/picture">
              <pic:pic>
                <pic:nvPicPr>
                  <pic:cNvPr descr="cpslogo_v2_5x2"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0113" cy="3952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6753225</wp:posOffset>
          </wp:positionH>
          <wp:positionV relativeFrom="paragraph">
            <wp:posOffset>19050</wp:posOffset>
          </wp:positionV>
          <wp:extent cx="559594" cy="671513"/>
          <wp:effectExtent b="0" l="0" r="0" t="0"/>
          <wp:wrapSquare wrapText="bothSides" distB="0" distT="0" distL="0" distR="0"/>
          <wp:docPr descr="Red-Tailed Hawk, Flying, Bird, ..." id="1" name="image3.jpg"/>
          <a:graphic>
            <a:graphicData uri="http://schemas.openxmlformats.org/drawingml/2006/picture">
              <pic:pic>
                <pic:nvPicPr>
                  <pic:cNvPr descr="Red-Tailed Hawk, Flying, Bird, ..." id="0" name="image3.jpg"/>
                  <pic:cNvPicPr preferRelativeResize="0"/>
                </pic:nvPicPr>
                <pic:blipFill>
                  <a:blip r:embed="rId2"/>
                  <a:srcRect b="0" l="22727" r="27272" t="9589"/>
                  <a:stretch>
                    <a:fillRect/>
                  </a:stretch>
                </pic:blipFill>
                <pic:spPr>
                  <a:xfrm>
                    <a:off x="0" y="0"/>
                    <a:ext cx="559594" cy="6715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b w:val="1"/>
        <w:color w:val="85200c"/>
        <w:sz w:val="28"/>
        <w:szCs w:val="28"/>
      </w:rPr>
    </w:pPr>
    <w:bookmarkStart w:colFirst="0" w:colLast="0" w:name="_f9u977nhjgm0" w:id="9"/>
    <w:bookmarkEnd w:id="9"/>
    <w:r w:rsidDel="00000000" w:rsidR="00000000" w:rsidRPr="00000000">
      <w:rPr>
        <w:b w:val="1"/>
        <w:color w:val="85200c"/>
        <w:sz w:val="28"/>
        <w:szCs w:val="28"/>
        <w:rtl w:val="0"/>
      </w:rPr>
      <w:t xml:space="preserve">             Patrick Henry  </w:t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b w:val="1"/>
        <w:color w:val="a61c00"/>
      </w:rPr>
    </w:pPr>
    <w:bookmarkStart w:colFirst="0" w:colLast="0" w:name="_ofzjk8d57ze" w:id="10"/>
    <w:bookmarkEnd w:id="10"/>
    <w:r w:rsidDel="00000000" w:rsidR="00000000" w:rsidRPr="00000000">
      <w:rPr>
        <w:b w:val="1"/>
        <w:color w:val="85200c"/>
        <w:sz w:val="28"/>
        <w:szCs w:val="28"/>
        <w:rtl w:val="0"/>
      </w:rPr>
      <w:t xml:space="preserve">                                                                      Elementary School</w:t>
    </w:r>
    <w:r w:rsidDel="00000000" w:rsidR="00000000" w:rsidRPr="00000000">
      <w:rPr>
        <w:b w:val="1"/>
        <w:color w:val="a61c00"/>
        <w:rtl w:val="0"/>
      </w:rPr>
      <w:tab/>
      <w:tab/>
      <w:tab/>
      <w:tab/>
      <w:tab/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rFonts w:ascii="Cabin" w:cs="Cabin" w:eastAsia="Cabin" w:hAnsi="Cabin"/>
        <w:sz w:val="16"/>
        <w:szCs w:val="16"/>
      </w:rPr>
    </w:pPr>
    <w:bookmarkStart w:colFirst="0" w:colLast="0" w:name="_yzi9at5dh2l6" w:id="11"/>
    <w:bookmarkEnd w:id="11"/>
    <w:r w:rsidDel="00000000" w:rsidR="00000000" w:rsidRPr="00000000">
      <w:rPr>
        <w:rFonts w:ascii="Cabin" w:cs="Cabin" w:eastAsia="Cabin" w:hAnsi="Cabin"/>
        <w:sz w:val="16"/>
        <w:szCs w:val="16"/>
        <w:rtl w:val="0"/>
      </w:rPr>
      <w:t xml:space="preserve">                             </w:t>
    </w:r>
    <w:r w:rsidDel="00000000" w:rsidR="00000000" w:rsidRPr="00000000">
      <w:rPr>
        <w:rFonts w:ascii="Cabin" w:cs="Cabin" w:eastAsia="Cabin" w:hAnsi="Cabin"/>
        <w:sz w:val="16"/>
        <w:szCs w:val="16"/>
        <w:rtl w:val="0"/>
      </w:rPr>
      <w:t xml:space="preserve">4250 N. St. Louis Ave, Chicago, IL 60618 | Phone 773.534.5060 Fax 773.534.5042 | </w:t>
    </w:r>
    <w:hyperlink r:id="rId3">
      <w:r w:rsidDel="00000000" w:rsidR="00000000" w:rsidRPr="00000000">
        <w:rPr>
          <w:rFonts w:ascii="Cabin" w:cs="Cabin" w:eastAsia="Cabin" w:hAnsi="Cabin"/>
          <w:color w:val="1155cc"/>
          <w:sz w:val="16"/>
          <w:szCs w:val="16"/>
          <w:u w:val="single"/>
          <w:rtl w:val="0"/>
        </w:rPr>
        <w:t xml:space="preserve">patrickhenryes.cps.edu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rFonts w:ascii="Cabin" w:cs="Cabin" w:eastAsia="Cabin" w:hAnsi="Cabin"/>
        <w:sz w:val="16"/>
        <w:szCs w:val="16"/>
      </w:rPr>
    </w:pPr>
    <w:bookmarkStart w:colFirst="0" w:colLast="0" w:name="_3avpyhhhfvlz" w:id="12"/>
    <w:bookmarkEnd w:id="12"/>
    <w:r w:rsidDel="00000000" w:rsidR="00000000" w:rsidRPr="00000000">
      <w:rPr>
        <w:rFonts w:ascii="Cabin" w:cs="Cabin" w:eastAsia="Cabin" w:hAnsi="Cabin"/>
        <w:sz w:val="16"/>
        <w:szCs w:val="16"/>
        <w:rtl w:val="0"/>
      </w:rPr>
      <w:t xml:space="preserve">                   Principal: Juan Gutierrez       Asst. Principal: Mary Ann Reynolds</w:t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rFonts w:ascii="Cabin" w:cs="Cabin" w:eastAsia="Cabin" w:hAnsi="Cabin"/>
        <w:color w:val="980000"/>
        <w:sz w:val="16"/>
        <w:szCs w:val="16"/>
      </w:rPr>
    </w:pPr>
    <w:bookmarkStart w:colFirst="0" w:colLast="0" w:name="_5gbffqumad3d" w:id="13"/>
    <w:bookmarkEnd w:id="13"/>
    <w:r w:rsidDel="00000000" w:rsidR="00000000" w:rsidRPr="00000000">
      <w:rPr>
        <w:rFonts w:ascii="Calibri" w:cs="Calibri" w:eastAsia="Calibri" w:hAnsi="Calibri"/>
        <w:rtl w:val="0"/>
      </w:rPr>
      <w:t xml:space="preserve">    </w:t>
    </w:r>
    <w:r w:rsidDel="00000000" w:rsidR="00000000" w:rsidRPr="00000000">
      <w:rPr>
        <w:rFonts w:ascii="Calibri" w:cs="Calibri" w:eastAsia="Calibri" w:hAnsi="Calibri"/>
        <w:color w:val="980000"/>
        <w:rtl w:val="0"/>
      </w:rPr>
      <w:t xml:space="preserve"> “Everything is possible, Nothing is unimaginable!”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3.jpg"/><Relationship Id="rId3" Type="http://schemas.openxmlformats.org/officeDocument/2006/relationships/hyperlink" Target="http://patrickhenryes.cp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