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A5518" w:rsidRDefault="007A5518">
      <w:bookmarkStart w:id="0" w:name="_y7b3zgo8qju1" w:colFirst="0" w:colLast="0"/>
      <w:bookmarkStart w:id="1" w:name="_GoBack"/>
      <w:bookmarkEnd w:id="0"/>
    </w:p>
    <w:p w:rsidR="007A5518" w:rsidRDefault="007A5518">
      <w:bookmarkStart w:id="2" w:name="_a98lgvwnys6j" w:colFirst="0" w:colLast="0"/>
      <w:bookmarkEnd w:id="2"/>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Dear Parent or Guardian:</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This school year, your child will receive Sexual Health Education as required by the CPS Sexual Health Education Policy. The purpose of this education is to build a foundation of knowledge and skills for all students so that they can make the right choices</w:t>
      </w:r>
      <w:r>
        <w:rPr>
          <w:rFonts w:ascii="Calibri" w:eastAsia="Calibri" w:hAnsi="Calibri" w:cs="Calibri"/>
          <w:sz w:val="22"/>
          <w:szCs w:val="22"/>
        </w:rPr>
        <w:t xml:space="preserve"> for themselves now and in the future. This curriculum will also give our students important tools to recognize and report inappropriate behavior in order to keep them safe. The lessons for Grade 7 are:</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1: </w:t>
      </w:r>
      <w:r>
        <w:rPr>
          <w:rFonts w:ascii="Calibri" w:eastAsia="Calibri" w:hAnsi="Calibri" w:cs="Calibri"/>
          <w:i/>
          <w:sz w:val="22"/>
          <w:szCs w:val="22"/>
        </w:rPr>
        <w:t>What Influences My Sexual Health?</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Lesson 2:</w:t>
      </w:r>
      <w:r>
        <w:rPr>
          <w:rFonts w:ascii="Calibri" w:eastAsia="Calibri" w:hAnsi="Calibri" w:cs="Calibri"/>
          <w:sz w:val="22"/>
          <w:szCs w:val="22"/>
        </w:rPr>
        <w:t xml:space="preserve"> </w:t>
      </w:r>
      <w:r>
        <w:rPr>
          <w:rFonts w:ascii="Calibri" w:eastAsia="Calibri" w:hAnsi="Calibri" w:cs="Calibri"/>
          <w:i/>
          <w:sz w:val="22"/>
          <w:szCs w:val="22"/>
        </w:rPr>
        <w:t>Sexual Health and a Socio-Ecological Model (Messages Within and Around Us)</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3: </w:t>
      </w:r>
      <w:r>
        <w:rPr>
          <w:rFonts w:ascii="Calibri" w:eastAsia="Calibri" w:hAnsi="Calibri" w:cs="Calibri"/>
          <w:i/>
          <w:sz w:val="22"/>
          <w:szCs w:val="22"/>
        </w:rPr>
        <w:t>Intrapersonal – Review of Anatomy and Physiology – An Intrapersonal Influence</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4: </w:t>
      </w:r>
      <w:r>
        <w:rPr>
          <w:rFonts w:ascii="Calibri" w:eastAsia="Calibri" w:hAnsi="Calibri" w:cs="Calibri"/>
          <w:i/>
          <w:sz w:val="22"/>
          <w:szCs w:val="22"/>
        </w:rPr>
        <w:t>Gender Identity, Gender Expression, Sex Assigned at Birth, and Sexual Orientation</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5: </w:t>
      </w:r>
      <w:r>
        <w:rPr>
          <w:rFonts w:ascii="Calibri" w:eastAsia="Calibri" w:hAnsi="Calibri" w:cs="Calibri"/>
          <w:i/>
          <w:sz w:val="22"/>
          <w:szCs w:val="22"/>
        </w:rPr>
        <w:t>Respecting Myself and Others</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6: </w:t>
      </w:r>
      <w:r>
        <w:rPr>
          <w:rFonts w:ascii="Calibri" w:eastAsia="Calibri" w:hAnsi="Calibri" w:cs="Calibri"/>
          <w:i/>
          <w:sz w:val="22"/>
          <w:szCs w:val="22"/>
        </w:rPr>
        <w:t>The Impact People Around Us Can Have on Our Sexual Health (Interpersonal Influences)</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7: </w:t>
      </w:r>
      <w:r>
        <w:rPr>
          <w:rFonts w:ascii="Calibri" w:eastAsia="Calibri" w:hAnsi="Calibri" w:cs="Calibri"/>
          <w:i/>
          <w:sz w:val="22"/>
          <w:szCs w:val="22"/>
        </w:rPr>
        <w:t>Being a Positive Influence on Others Bystander Steps and Realities of Consent</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8: </w:t>
      </w:r>
      <w:r>
        <w:rPr>
          <w:rFonts w:ascii="Calibri" w:eastAsia="Calibri" w:hAnsi="Calibri" w:cs="Calibri"/>
          <w:i/>
          <w:sz w:val="22"/>
          <w:szCs w:val="22"/>
        </w:rPr>
        <w:t>Our Community – Availabl</w:t>
      </w:r>
      <w:r>
        <w:rPr>
          <w:rFonts w:ascii="Calibri" w:eastAsia="Calibri" w:hAnsi="Calibri" w:cs="Calibri"/>
          <w:i/>
          <w:sz w:val="22"/>
          <w:szCs w:val="22"/>
        </w:rPr>
        <w:t>e Sexual Health Resources</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9: </w:t>
      </w:r>
      <w:r>
        <w:rPr>
          <w:rFonts w:ascii="Calibri" w:eastAsia="Calibri" w:hAnsi="Calibri" w:cs="Calibri"/>
          <w:i/>
          <w:sz w:val="22"/>
          <w:szCs w:val="22"/>
        </w:rPr>
        <w:t>Truth in the Media?</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Lesson 10:</w:t>
      </w:r>
      <w:r>
        <w:rPr>
          <w:rFonts w:ascii="Calibri" w:eastAsia="Calibri" w:hAnsi="Calibri" w:cs="Calibri"/>
          <w:i/>
          <w:sz w:val="22"/>
          <w:szCs w:val="22"/>
        </w:rPr>
        <w:t xml:space="preserve"> Influencing Peers to Use Condoms and Get STI Tested</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11: </w:t>
      </w:r>
      <w:r>
        <w:rPr>
          <w:rFonts w:ascii="Calibri" w:eastAsia="Calibri" w:hAnsi="Calibri" w:cs="Calibri"/>
          <w:i/>
          <w:sz w:val="22"/>
          <w:szCs w:val="22"/>
        </w:rPr>
        <w:t>Youth and Sexual Health Public Policy</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Lesson 12: </w:t>
      </w:r>
      <w:r>
        <w:rPr>
          <w:rFonts w:ascii="Calibri" w:eastAsia="Calibri" w:hAnsi="Calibri" w:cs="Calibri"/>
          <w:i/>
          <w:sz w:val="22"/>
          <w:szCs w:val="22"/>
        </w:rPr>
        <w:t>Analyzing Influences – Messages to Help Other + Personal Reflection</w:t>
      </w:r>
    </w:p>
    <w:p w:rsidR="007A5518" w:rsidRDefault="001B0E48">
      <w:pPr>
        <w:widowControl w:val="0"/>
        <w:numPr>
          <w:ilvl w:val="0"/>
          <w:numId w:val="1"/>
        </w:numPr>
        <w:rPr>
          <w:rFonts w:ascii="Calibri" w:eastAsia="Calibri" w:hAnsi="Calibri" w:cs="Calibri"/>
          <w:sz w:val="22"/>
          <w:szCs w:val="22"/>
        </w:rPr>
      </w:pPr>
      <w:r>
        <w:rPr>
          <w:rFonts w:ascii="Calibri" w:eastAsia="Calibri" w:hAnsi="Calibri" w:cs="Calibri"/>
          <w:sz w:val="22"/>
          <w:szCs w:val="22"/>
        </w:rPr>
        <w:t xml:space="preserve">Optional </w:t>
      </w:r>
      <w:r>
        <w:rPr>
          <w:rFonts w:ascii="Calibri" w:eastAsia="Calibri" w:hAnsi="Calibri" w:cs="Calibri"/>
          <w:sz w:val="22"/>
          <w:szCs w:val="22"/>
        </w:rPr>
        <w:t xml:space="preserve">Lesson: </w:t>
      </w:r>
      <w:r>
        <w:rPr>
          <w:rFonts w:ascii="Calibri" w:eastAsia="Calibri" w:hAnsi="Calibri" w:cs="Calibri"/>
          <w:i/>
          <w:sz w:val="22"/>
          <w:szCs w:val="22"/>
        </w:rPr>
        <w:t xml:space="preserve">Signs and Symptoms of Pregnancy </w:t>
      </w:r>
    </w:p>
    <w:p w:rsidR="007A5518" w:rsidRDefault="007A5518">
      <w:pPr>
        <w:widowControl w:val="0"/>
        <w:rPr>
          <w:rFonts w:ascii="Calibri" w:eastAsia="Calibri" w:hAnsi="Calibri" w:cs="Calibri"/>
          <w:b/>
          <w:sz w:val="22"/>
          <w:szCs w:val="22"/>
          <w:u w:val="single"/>
        </w:rPr>
      </w:pP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We will be holding a parent meeting so that parents and guardians can learn more about the material on Thursday,</w:t>
      </w:r>
      <w:r w:rsidR="003E0667">
        <w:rPr>
          <w:rFonts w:ascii="Calibri" w:eastAsia="Calibri" w:hAnsi="Calibri" w:cs="Calibri"/>
          <w:sz w:val="22"/>
          <w:szCs w:val="22"/>
        </w:rPr>
        <w:t xml:space="preserve"> March 21</w:t>
      </w:r>
      <w:r w:rsidR="003E0667" w:rsidRPr="003E0667">
        <w:rPr>
          <w:rFonts w:ascii="Calibri" w:eastAsia="Calibri" w:hAnsi="Calibri" w:cs="Calibri"/>
          <w:sz w:val="22"/>
          <w:szCs w:val="22"/>
          <w:vertAlign w:val="superscript"/>
        </w:rPr>
        <w:t>st</w:t>
      </w:r>
      <w:r w:rsidR="003E0667">
        <w:rPr>
          <w:rFonts w:ascii="Calibri" w:eastAsia="Calibri" w:hAnsi="Calibri" w:cs="Calibri"/>
          <w:sz w:val="22"/>
          <w:szCs w:val="22"/>
        </w:rPr>
        <w:t xml:space="preserve"> at 9:30am</w:t>
      </w:r>
      <w:r>
        <w:rPr>
          <w:rFonts w:ascii="Calibri" w:eastAsia="Calibri" w:hAnsi="Calibri" w:cs="Calibri"/>
          <w:sz w:val="22"/>
          <w:szCs w:val="22"/>
        </w:rPr>
        <w:t>. If you have specific questions about the material your child will be learnin</w:t>
      </w:r>
      <w:r>
        <w:rPr>
          <w:rFonts w:ascii="Calibri" w:eastAsia="Calibri" w:hAnsi="Calibri" w:cs="Calibri"/>
          <w:sz w:val="22"/>
          <w:szCs w:val="22"/>
        </w:rPr>
        <w:t xml:space="preserve">g, please contact Maggie Garfinkel at mgarfinkel@cps.edu. More details about what your child will learn can be found under “Parent/Guardian Resources” on the CPS website: </w:t>
      </w:r>
      <w:hyperlink r:id="rId7">
        <w:r>
          <w:rPr>
            <w:rFonts w:ascii="Calibri" w:eastAsia="Calibri" w:hAnsi="Calibri" w:cs="Calibri"/>
            <w:color w:val="1155CC"/>
            <w:sz w:val="22"/>
            <w:szCs w:val="22"/>
            <w:u w:val="single"/>
          </w:rPr>
          <w:t>cps.edu/</w:t>
        </w:r>
        <w:proofErr w:type="spellStart"/>
        <w:r>
          <w:rPr>
            <w:rFonts w:ascii="Calibri" w:eastAsia="Calibri" w:hAnsi="Calibri" w:cs="Calibri"/>
            <w:color w:val="1155CC"/>
            <w:sz w:val="22"/>
            <w:szCs w:val="22"/>
            <w:u w:val="single"/>
          </w:rPr>
          <w:t>sexualhealtheducation</w:t>
        </w:r>
        <w:proofErr w:type="spellEnd"/>
      </w:hyperlink>
      <w:r>
        <w:rPr>
          <w:rFonts w:ascii="Calibri" w:eastAsia="Calibri" w:hAnsi="Calibri" w:cs="Calibri"/>
          <w:sz w:val="22"/>
          <w:szCs w:val="22"/>
        </w:rPr>
        <w:t>.</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Throughout the unit, students will receive optional School to Home Connection activities to support their learning. These activities are not required, but we encourage families to complete them together. </w:t>
      </w:r>
      <w:r>
        <w:rPr>
          <w:rFonts w:ascii="Calibri" w:eastAsia="Calibri" w:hAnsi="Calibri" w:cs="Calibri"/>
          <w:sz w:val="22"/>
          <w:szCs w:val="22"/>
        </w:rPr>
        <w:t xml:space="preserve">These activities can support important conversations between students and their parents or guardians.  </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In alignment with Illinois law, “</w:t>
      </w:r>
      <w:r>
        <w:rPr>
          <w:rFonts w:ascii="Calibri" w:eastAsia="Calibri" w:hAnsi="Calibri" w:cs="Calibri"/>
          <w:i/>
          <w:sz w:val="22"/>
          <w:szCs w:val="22"/>
        </w:rPr>
        <w:t xml:space="preserve">No student shall be required to take or participate in any class or course in comprehensive personal health and safety </w:t>
      </w:r>
      <w:r>
        <w:rPr>
          <w:rFonts w:ascii="Calibri" w:eastAsia="Calibri" w:hAnsi="Calibri" w:cs="Calibri"/>
          <w:i/>
          <w:sz w:val="22"/>
          <w:szCs w:val="22"/>
        </w:rPr>
        <w:t>and comprehensive sexual health education. A student's parent or guardian may opt the student out [of this education] by submitting the request in writing.” (</w:t>
      </w:r>
      <w:r>
        <w:rPr>
          <w:rFonts w:ascii="Calibri" w:eastAsia="Calibri" w:hAnsi="Calibri" w:cs="Calibri"/>
          <w:sz w:val="22"/>
          <w:szCs w:val="22"/>
        </w:rPr>
        <w:t>105 ILCS 110/3)</w:t>
      </w:r>
      <w:r>
        <w:rPr>
          <w:rFonts w:ascii="Calibri" w:eastAsia="Calibri" w:hAnsi="Calibri" w:cs="Calibri"/>
          <w:i/>
          <w:sz w:val="22"/>
          <w:szCs w:val="22"/>
        </w:rPr>
        <w:t xml:space="preserve">. </w:t>
      </w:r>
      <w:r>
        <w:rPr>
          <w:rFonts w:ascii="Calibri" w:eastAsia="Calibri" w:hAnsi="Calibri" w:cs="Calibri"/>
          <w:sz w:val="22"/>
          <w:szCs w:val="22"/>
        </w:rPr>
        <w:t>No student with a written parental objection will be penalized for refusal to par</w:t>
      </w:r>
      <w:r>
        <w:rPr>
          <w:rFonts w:ascii="Calibri" w:eastAsia="Calibri" w:hAnsi="Calibri" w:cs="Calibri"/>
          <w:sz w:val="22"/>
          <w:szCs w:val="22"/>
        </w:rPr>
        <w:t>ticipate in any such course. If you would like to have your child excused from participation in one, some, or all lessons outlined above, please let me know in writing.</w:t>
      </w:r>
      <w:r>
        <w:rPr>
          <w:rFonts w:ascii="Calibri" w:eastAsia="Calibri" w:hAnsi="Calibri" w:cs="Calibri"/>
          <w:sz w:val="22"/>
          <w:szCs w:val="22"/>
        </w:rPr>
        <w:tab/>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b/>
          <w:sz w:val="22"/>
          <w:szCs w:val="22"/>
        </w:rPr>
        <w:t xml:space="preserve">If you would like to have your child participate in this education, no further action </w:t>
      </w:r>
      <w:r>
        <w:rPr>
          <w:rFonts w:ascii="Calibri" w:eastAsia="Calibri" w:hAnsi="Calibri" w:cs="Calibri"/>
          <w:b/>
          <w:sz w:val="22"/>
          <w:szCs w:val="22"/>
        </w:rPr>
        <w:t xml:space="preserve">is required. </w:t>
      </w:r>
      <w:r>
        <w:rPr>
          <w:rFonts w:ascii="Calibri" w:eastAsia="Calibri" w:hAnsi="Calibri" w:cs="Calibri"/>
          <w:sz w:val="22"/>
          <w:szCs w:val="22"/>
        </w:rPr>
        <w:tab/>
      </w:r>
      <w:r>
        <w:rPr>
          <w:rFonts w:ascii="Calibri" w:eastAsia="Calibri" w:hAnsi="Calibri" w:cs="Calibri"/>
          <w:sz w:val="22"/>
          <w:szCs w:val="22"/>
        </w:rPr>
        <w:tab/>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Sincerely, </w:t>
      </w:r>
    </w:p>
    <w:p w:rsidR="007A5518" w:rsidRDefault="007A5518">
      <w:pPr>
        <w:spacing w:after="200" w:line="276" w:lineRule="auto"/>
        <w:ind w:hanging="2"/>
        <w:rPr>
          <w:rFonts w:ascii="Calibri" w:eastAsia="Calibri" w:hAnsi="Calibri" w:cs="Calibri"/>
          <w:sz w:val="22"/>
          <w:szCs w:val="22"/>
        </w:rPr>
      </w:pP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____________________________ </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Principal</w:t>
      </w:r>
    </w:p>
    <w:p w:rsidR="007A5518" w:rsidRDefault="007A5518">
      <w:pPr>
        <w:spacing w:after="200" w:line="276" w:lineRule="auto"/>
        <w:ind w:hanging="2"/>
        <w:rPr>
          <w:rFonts w:ascii="Calibri" w:eastAsia="Calibri" w:hAnsi="Calibri" w:cs="Calibri"/>
          <w:sz w:val="22"/>
          <w:szCs w:val="22"/>
        </w:rPr>
      </w:pPr>
    </w:p>
    <w:p w:rsidR="003E0667" w:rsidRDefault="003E0667">
      <w:pPr>
        <w:spacing w:after="200" w:line="276" w:lineRule="auto"/>
        <w:ind w:hanging="2"/>
        <w:rPr>
          <w:rFonts w:ascii="Calibri" w:eastAsia="Calibri" w:hAnsi="Calibri" w:cs="Calibri"/>
          <w:sz w:val="22"/>
          <w:szCs w:val="22"/>
        </w:rPr>
      </w:pPr>
    </w:p>
    <w:p w:rsidR="007A5518" w:rsidRDefault="001B0E48">
      <w:pPr>
        <w:spacing w:after="200" w:line="276" w:lineRule="auto"/>
        <w:ind w:hanging="2"/>
        <w:rPr>
          <w:rFonts w:ascii="Calibri" w:eastAsia="Calibri" w:hAnsi="Calibri" w:cs="Calibri"/>
          <w:sz w:val="22"/>
          <w:szCs w:val="22"/>
        </w:rPr>
      </w:pPr>
      <w:proofErr w:type="spellStart"/>
      <w:r>
        <w:rPr>
          <w:rFonts w:ascii="Calibri" w:eastAsia="Calibri" w:hAnsi="Calibri" w:cs="Calibri"/>
          <w:sz w:val="22"/>
          <w:szCs w:val="22"/>
        </w:rPr>
        <w:lastRenderedPageBreak/>
        <w:t>Estimado</w:t>
      </w:r>
      <w:proofErr w:type="spellEnd"/>
      <w:r>
        <w:rPr>
          <w:rFonts w:ascii="Calibri" w:eastAsia="Calibri" w:hAnsi="Calibri" w:cs="Calibri"/>
          <w:sz w:val="22"/>
          <w:szCs w:val="22"/>
        </w:rPr>
        <w:t xml:space="preserve"> padre, </w:t>
      </w:r>
      <w:proofErr w:type="spellStart"/>
      <w:r>
        <w:rPr>
          <w:rFonts w:ascii="Calibri" w:eastAsia="Calibri" w:hAnsi="Calibri" w:cs="Calibri"/>
          <w:sz w:val="22"/>
          <w:szCs w:val="22"/>
        </w:rPr>
        <w:t>madre</w:t>
      </w:r>
      <w:proofErr w:type="spellEnd"/>
      <w:r>
        <w:rPr>
          <w:rFonts w:ascii="Calibri" w:eastAsia="Calibri" w:hAnsi="Calibri" w:cs="Calibri"/>
          <w:sz w:val="22"/>
          <w:szCs w:val="22"/>
        </w:rPr>
        <w:t xml:space="preserve"> o tutor:</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Este </w:t>
      </w:r>
      <w:proofErr w:type="spellStart"/>
      <w:r>
        <w:rPr>
          <w:rFonts w:ascii="Calibri" w:eastAsia="Calibri" w:hAnsi="Calibri" w:cs="Calibri"/>
          <w:sz w:val="22"/>
          <w:szCs w:val="22"/>
        </w:rPr>
        <w:t>año</w:t>
      </w:r>
      <w:proofErr w:type="spellEnd"/>
      <w:r>
        <w:rPr>
          <w:rFonts w:ascii="Calibri" w:eastAsia="Calibri" w:hAnsi="Calibri" w:cs="Calibri"/>
          <w:sz w:val="22"/>
          <w:szCs w:val="22"/>
        </w:rPr>
        <w:t xml:space="preserve"> escolar, </w:t>
      </w:r>
      <w:proofErr w:type="spellStart"/>
      <w:r>
        <w:rPr>
          <w:rFonts w:ascii="Calibri" w:eastAsia="Calibri" w:hAnsi="Calibri" w:cs="Calibri"/>
          <w:sz w:val="22"/>
          <w:szCs w:val="22"/>
        </w:rPr>
        <w:t>su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hijo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recibirá</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Educación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sobre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Salud</w:t>
      </w:r>
      <w:proofErr w:type="spellEnd"/>
      <w:r>
        <w:rPr>
          <w:rFonts w:ascii="Calibri" w:eastAsia="Calibri" w:hAnsi="Calibri" w:cs="Calibri"/>
          <w:sz w:val="22"/>
          <w:szCs w:val="22"/>
        </w:rPr>
        <w:t xml:space="preserve"> Sexual </w:t>
      </w:r>
      <w:proofErr w:type="spellStart"/>
      <w:r>
        <w:rPr>
          <w:rFonts w:ascii="Calibri" w:eastAsia="Calibri" w:hAnsi="Calibri" w:cs="Calibri"/>
          <w:sz w:val="22"/>
          <w:szCs w:val="22"/>
        </w:rPr>
        <w:t>requerida</w:t>
      </w:r>
      <w:proofErr w:type="spellEnd"/>
      <w:r>
        <w:rPr>
          <w:rFonts w:ascii="Calibri" w:eastAsia="Calibri" w:hAnsi="Calibri" w:cs="Calibri"/>
          <w:sz w:val="22"/>
          <w:szCs w:val="22"/>
        </w:rPr>
        <w:t xml:space="preserve"> por la </w:t>
      </w:r>
      <w:proofErr w:type="spellStart"/>
      <w:r>
        <w:rPr>
          <w:rFonts w:ascii="Calibri" w:eastAsia="Calibri" w:hAnsi="Calibri" w:cs="Calibri"/>
          <w:sz w:val="22"/>
          <w:szCs w:val="22"/>
        </w:rPr>
        <w:t>Política</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Educación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sobre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Salud</w:t>
      </w:r>
      <w:proofErr w:type="spellEnd"/>
      <w:r>
        <w:rPr>
          <w:rFonts w:ascii="Calibri" w:eastAsia="Calibri" w:hAnsi="Calibri" w:cs="Calibri"/>
          <w:sz w:val="22"/>
          <w:szCs w:val="22"/>
        </w:rPr>
        <w:t xml:space="preserve"> Sexual de CPS. El </w:t>
      </w:r>
      <w:proofErr w:type="spellStart"/>
      <w:r>
        <w:rPr>
          <w:rFonts w:ascii="Calibri" w:eastAsia="Calibri" w:hAnsi="Calibri" w:cs="Calibri"/>
          <w:sz w:val="22"/>
          <w:szCs w:val="22"/>
        </w:rPr>
        <w:t>propósito</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esta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educación</w:t>
      </w:r>
      <w:proofErr w:type="spellEnd"/>
      <w:r>
        <w:rPr>
          <w:rFonts w:ascii="Calibri" w:eastAsia="Calibri" w:hAnsi="Calibri" w:cs="Calibri"/>
          <w:sz w:val="22"/>
          <w:szCs w:val="22"/>
        </w:rPr>
        <w:t xml:space="preserve"> es que los </w:t>
      </w:r>
      <w:proofErr w:type="spellStart"/>
      <w:r>
        <w:rPr>
          <w:rFonts w:ascii="Calibri" w:eastAsia="Calibri" w:hAnsi="Calibri" w:cs="Calibri"/>
          <w:sz w:val="22"/>
          <w:szCs w:val="22"/>
        </w:rPr>
        <w:t>estudiantes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desarrollen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conocimientos</w:t>
      </w:r>
      <w:proofErr w:type="spellEnd"/>
      <w:r>
        <w:rPr>
          <w:rFonts w:ascii="Calibri" w:eastAsia="Calibri" w:hAnsi="Calibri" w:cs="Calibri"/>
          <w:sz w:val="22"/>
          <w:szCs w:val="22"/>
        </w:rPr>
        <w:t xml:space="preserve"> y </w:t>
      </w:r>
      <w:proofErr w:type="spellStart"/>
      <w:r>
        <w:rPr>
          <w:rFonts w:ascii="Calibri" w:eastAsia="Calibri" w:hAnsi="Calibri" w:cs="Calibri"/>
          <w:sz w:val="22"/>
          <w:szCs w:val="22"/>
        </w:rPr>
        <w:t>habilidades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básicas</w:t>
      </w:r>
      <w:proofErr w:type="spellEnd"/>
      <w:r>
        <w:rPr>
          <w:rFonts w:ascii="Calibri" w:eastAsia="Calibri" w:hAnsi="Calibri" w:cs="Calibri"/>
          <w:sz w:val="22"/>
          <w:szCs w:val="22"/>
        </w:rPr>
        <w:t xml:space="preserve"> para </w:t>
      </w:r>
      <w:proofErr w:type="spellStart"/>
      <w:r>
        <w:rPr>
          <w:rFonts w:ascii="Calibri" w:eastAsia="Calibri" w:hAnsi="Calibri" w:cs="Calibri"/>
          <w:sz w:val="22"/>
          <w:szCs w:val="22"/>
        </w:rPr>
        <w:t>poder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tomar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decisio</w:t>
      </w:r>
      <w:r>
        <w:rPr>
          <w:rFonts w:ascii="Calibri" w:eastAsia="Calibri" w:hAnsi="Calibri" w:cs="Calibri"/>
          <w:sz w:val="22"/>
          <w:szCs w:val="22"/>
        </w:rPr>
        <w:t>nes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correctas</w:t>
      </w:r>
      <w:proofErr w:type="spellEnd"/>
      <w:r>
        <w:rPr>
          <w:rFonts w:ascii="Calibri" w:eastAsia="Calibri" w:hAnsi="Calibri" w:cs="Calibri"/>
          <w:sz w:val="22"/>
          <w:szCs w:val="22"/>
        </w:rPr>
        <w:t xml:space="preserve"> para </w:t>
      </w:r>
      <w:proofErr w:type="spellStart"/>
      <w:r>
        <w:rPr>
          <w:rFonts w:ascii="Calibri" w:eastAsia="Calibri" w:hAnsi="Calibri" w:cs="Calibri"/>
          <w:sz w:val="22"/>
          <w:szCs w:val="22"/>
        </w:rPr>
        <w:t>ellos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mismos</w:t>
      </w:r>
      <w:proofErr w:type="spellEnd"/>
      <w:r>
        <w:rPr>
          <w:rFonts w:ascii="Calibri" w:eastAsia="Calibri" w:hAnsi="Calibri" w:cs="Calibri"/>
          <w:sz w:val="22"/>
          <w:szCs w:val="22"/>
        </w:rPr>
        <w:t xml:space="preserve">, tanto </w:t>
      </w:r>
      <w:proofErr w:type="spellStart"/>
      <w:r>
        <w:rPr>
          <w:rFonts w:ascii="Calibri" w:eastAsia="Calibri" w:hAnsi="Calibri" w:cs="Calibri"/>
          <w:sz w:val="22"/>
          <w:szCs w:val="22"/>
        </w:rPr>
        <w:t>en</w:t>
      </w:r>
      <w:proofErr w:type="spellEnd"/>
      <w:r>
        <w:rPr>
          <w:rFonts w:ascii="Calibri" w:eastAsia="Calibri" w:hAnsi="Calibri" w:cs="Calibri"/>
          <w:sz w:val="22"/>
          <w:szCs w:val="22"/>
        </w:rPr>
        <w:t xml:space="preserve"> el </w:t>
      </w:r>
      <w:proofErr w:type="spellStart"/>
      <w:r>
        <w:rPr>
          <w:rFonts w:ascii="Calibri" w:eastAsia="Calibri" w:hAnsi="Calibri" w:cs="Calibri"/>
          <w:sz w:val="22"/>
          <w:szCs w:val="22"/>
        </w:rPr>
        <w:t>presente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como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w:t>
      </w:r>
      <w:proofErr w:type="spellEnd"/>
      <w:r>
        <w:rPr>
          <w:rFonts w:ascii="Calibri" w:eastAsia="Calibri" w:hAnsi="Calibri" w:cs="Calibri"/>
          <w:sz w:val="22"/>
          <w:szCs w:val="22"/>
        </w:rPr>
        <w:t xml:space="preserve"> el </w:t>
      </w:r>
      <w:proofErr w:type="spellStart"/>
      <w:r>
        <w:rPr>
          <w:rFonts w:ascii="Calibri" w:eastAsia="Calibri" w:hAnsi="Calibri" w:cs="Calibri"/>
          <w:sz w:val="22"/>
          <w:szCs w:val="22"/>
        </w:rPr>
        <w:t>futuro</w:t>
      </w:r>
      <w:proofErr w:type="spellEnd"/>
      <w:r>
        <w:rPr>
          <w:rFonts w:ascii="Calibri" w:eastAsia="Calibri" w:hAnsi="Calibri" w:cs="Calibri"/>
          <w:sz w:val="22"/>
          <w:szCs w:val="22"/>
        </w:rPr>
        <w:t xml:space="preserve">. Este plan de </w:t>
      </w:r>
      <w:proofErr w:type="spellStart"/>
      <w:r>
        <w:rPr>
          <w:rFonts w:ascii="Calibri" w:eastAsia="Calibri" w:hAnsi="Calibri" w:cs="Calibri"/>
          <w:sz w:val="22"/>
          <w:szCs w:val="22"/>
        </w:rPr>
        <w:t>estudios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también</w:t>
      </w:r>
      <w:proofErr w:type="spellEnd"/>
      <w:r>
        <w:rPr>
          <w:rFonts w:ascii="Calibri" w:eastAsia="Calibri" w:hAnsi="Calibri" w:cs="Calibri"/>
          <w:sz w:val="22"/>
          <w:szCs w:val="22"/>
        </w:rPr>
        <w:t xml:space="preserve"> les </w:t>
      </w:r>
      <w:proofErr w:type="spellStart"/>
      <w:r>
        <w:rPr>
          <w:rFonts w:ascii="Calibri" w:eastAsia="Calibri" w:hAnsi="Calibri" w:cs="Calibri"/>
          <w:sz w:val="22"/>
          <w:szCs w:val="22"/>
        </w:rPr>
        <w:t>proporcionará</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nuestros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estudiantes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herramientas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importantes</w:t>
      </w:r>
      <w:proofErr w:type="spellEnd"/>
      <w:r>
        <w:rPr>
          <w:rFonts w:ascii="Calibri" w:eastAsia="Calibri" w:hAnsi="Calibri" w:cs="Calibri"/>
          <w:sz w:val="22"/>
          <w:szCs w:val="22"/>
        </w:rPr>
        <w:t xml:space="preserve"> para </w:t>
      </w:r>
      <w:proofErr w:type="spellStart"/>
      <w:r>
        <w:rPr>
          <w:rFonts w:ascii="Calibri" w:eastAsia="Calibri" w:hAnsi="Calibri" w:cs="Calibri"/>
          <w:sz w:val="22"/>
          <w:szCs w:val="22"/>
        </w:rPr>
        <w:t>reconocer</w:t>
      </w:r>
      <w:proofErr w:type="spellEnd"/>
      <w:r>
        <w:rPr>
          <w:rFonts w:ascii="Calibri" w:eastAsia="Calibri" w:hAnsi="Calibri" w:cs="Calibri"/>
          <w:sz w:val="22"/>
          <w:szCs w:val="22"/>
        </w:rPr>
        <w:t xml:space="preserve"> e </w:t>
      </w:r>
      <w:proofErr w:type="spellStart"/>
      <w:r>
        <w:rPr>
          <w:rFonts w:ascii="Calibri" w:eastAsia="Calibri" w:hAnsi="Calibri" w:cs="Calibri"/>
          <w:sz w:val="22"/>
          <w:szCs w:val="22"/>
        </w:rPr>
        <w:t>informar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comportamientos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inapropiados</w:t>
      </w:r>
      <w:proofErr w:type="spellEnd"/>
      <w:r>
        <w:rPr>
          <w:rFonts w:ascii="Calibri" w:eastAsia="Calibri" w:hAnsi="Calibri" w:cs="Calibri"/>
          <w:sz w:val="22"/>
          <w:szCs w:val="22"/>
        </w:rPr>
        <w:t xml:space="preserve">, a fin de </w:t>
      </w:r>
      <w:proofErr w:type="spellStart"/>
      <w:r>
        <w:rPr>
          <w:rFonts w:ascii="Calibri" w:eastAsia="Calibri" w:hAnsi="Calibri" w:cs="Calibri"/>
          <w:sz w:val="22"/>
          <w:szCs w:val="22"/>
        </w:rPr>
        <w:t>garantizar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segurida</w:t>
      </w:r>
      <w:r>
        <w:rPr>
          <w:rFonts w:ascii="Calibri" w:eastAsia="Calibri" w:hAnsi="Calibri" w:cs="Calibri"/>
          <w:sz w:val="22"/>
          <w:szCs w:val="22"/>
        </w:rPr>
        <w:t>d</w:t>
      </w:r>
      <w:proofErr w:type="spellEnd"/>
      <w:r>
        <w:rPr>
          <w:rFonts w:ascii="Calibri" w:eastAsia="Calibri" w:hAnsi="Calibri" w:cs="Calibri"/>
          <w:sz w:val="22"/>
          <w:szCs w:val="22"/>
        </w:rPr>
        <w:t xml:space="preserve">. Las </w:t>
      </w:r>
      <w:proofErr w:type="spellStart"/>
      <w:r>
        <w:rPr>
          <w:rFonts w:ascii="Calibri" w:eastAsia="Calibri" w:hAnsi="Calibri" w:cs="Calibri"/>
          <w:sz w:val="22"/>
          <w:szCs w:val="22"/>
        </w:rPr>
        <w:t>lecciones</w:t>
      </w:r>
      <w:proofErr w:type="spellEnd"/>
      <w:r>
        <w:rPr>
          <w:rFonts w:ascii="Calibri" w:eastAsia="Calibri" w:hAnsi="Calibri" w:cs="Calibri"/>
          <w:sz w:val="22"/>
          <w:szCs w:val="22"/>
        </w:rPr>
        <w:t xml:space="preserve"> para 7.º </w:t>
      </w:r>
      <w:proofErr w:type="spellStart"/>
      <w:r>
        <w:rPr>
          <w:rFonts w:ascii="Calibri" w:eastAsia="Calibri" w:hAnsi="Calibri" w:cs="Calibri"/>
          <w:sz w:val="22"/>
          <w:szCs w:val="22"/>
        </w:rPr>
        <w:t>grado</w:t>
      </w:r>
      <w:proofErr w:type="spellEnd"/>
      <w:r>
        <w:rPr>
          <w:rFonts w:ascii="Calibri" w:eastAsia="Calibri" w:hAnsi="Calibri" w:cs="Calibri"/>
          <w:sz w:val="22"/>
          <w:szCs w:val="22"/>
        </w:rPr>
        <w:t xml:space="preserve"> son:</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1: </w:t>
      </w:r>
      <w:r>
        <w:rPr>
          <w:rFonts w:ascii="Calibri" w:eastAsia="Calibri" w:hAnsi="Calibri" w:cs="Calibri"/>
          <w:i/>
          <w:sz w:val="22"/>
          <w:szCs w:val="22"/>
        </w:rPr>
        <w:t>¿</w:t>
      </w:r>
      <w:proofErr w:type="spellStart"/>
      <w:r>
        <w:rPr>
          <w:rFonts w:ascii="Calibri" w:eastAsia="Calibri" w:hAnsi="Calibri" w:cs="Calibri"/>
          <w:i/>
          <w:sz w:val="22"/>
          <w:szCs w:val="22"/>
        </w:rPr>
        <w:t>Qué</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influye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en</w:t>
      </w:r>
      <w:proofErr w:type="spellEnd"/>
      <w:r>
        <w:rPr>
          <w:rFonts w:ascii="Calibri" w:eastAsia="Calibri" w:hAnsi="Calibri" w:cs="Calibri"/>
          <w:i/>
          <w:sz w:val="22"/>
          <w:szCs w:val="22"/>
        </w:rPr>
        <w:t xml:space="preserve"> mi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sexual?</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2: </w:t>
      </w:r>
      <w:r>
        <w:rPr>
          <w:rFonts w:ascii="Calibri" w:eastAsia="Calibri" w:hAnsi="Calibri" w:cs="Calibri"/>
          <w:i/>
          <w:sz w:val="22"/>
          <w:szCs w:val="22"/>
        </w:rPr>
        <w:t xml:space="preserve">La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sexual y un </w:t>
      </w:r>
      <w:proofErr w:type="spellStart"/>
      <w:r>
        <w:rPr>
          <w:rFonts w:ascii="Calibri" w:eastAsia="Calibri" w:hAnsi="Calibri" w:cs="Calibri"/>
          <w:i/>
          <w:sz w:val="22"/>
          <w:szCs w:val="22"/>
        </w:rPr>
        <w:t>modelo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socioecológico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mensajes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internos</w:t>
      </w:r>
      <w:proofErr w:type="spellEnd"/>
      <w:r>
        <w:rPr>
          <w:rFonts w:ascii="Calibri" w:eastAsia="Calibri" w:hAnsi="Calibri" w:cs="Calibri"/>
          <w:i/>
          <w:sz w:val="22"/>
          <w:szCs w:val="22"/>
        </w:rPr>
        <w:t xml:space="preserve"> y a </w:t>
      </w:r>
      <w:proofErr w:type="spellStart"/>
      <w:r>
        <w:rPr>
          <w:rFonts w:ascii="Calibri" w:eastAsia="Calibri" w:hAnsi="Calibri" w:cs="Calibri"/>
          <w:i/>
          <w:sz w:val="22"/>
          <w:szCs w:val="22"/>
        </w:rPr>
        <w:t>nuestro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alrededor</w:t>
      </w:r>
      <w:proofErr w:type="spellEnd"/>
      <w:r>
        <w:rPr>
          <w:rFonts w:ascii="Calibri" w:eastAsia="Calibri" w:hAnsi="Calibri" w:cs="Calibri"/>
          <w:i/>
          <w:sz w:val="22"/>
          <w:szCs w:val="22"/>
        </w:rPr>
        <w:t>)</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3: </w:t>
      </w:r>
      <w:r>
        <w:rPr>
          <w:rFonts w:ascii="Calibri" w:eastAsia="Calibri" w:hAnsi="Calibri" w:cs="Calibri"/>
          <w:i/>
          <w:sz w:val="22"/>
          <w:szCs w:val="22"/>
        </w:rPr>
        <w:t xml:space="preserve">Intrapersonal: </w:t>
      </w:r>
      <w:proofErr w:type="spellStart"/>
      <w:r>
        <w:rPr>
          <w:rFonts w:ascii="Calibri" w:eastAsia="Calibri" w:hAnsi="Calibri" w:cs="Calibri"/>
          <w:i/>
          <w:sz w:val="22"/>
          <w:szCs w:val="22"/>
        </w:rPr>
        <w:t>revisión</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Anatomía</w:t>
      </w:r>
      <w:proofErr w:type="spellEnd"/>
      <w:r>
        <w:rPr>
          <w:rFonts w:ascii="Calibri" w:eastAsia="Calibri" w:hAnsi="Calibri" w:cs="Calibri"/>
          <w:i/>
          <w:sz w:val="22"/>
          <w:szCs w:val="22"/>
        </w:rPr>
        <w:t xml:space="preserve"> y </w:t>
      </w:r>
      <w:proofErr w:type="spellStart"/>
      <w:r>
        <w:rPr>
          <w:rFonts w:ascii="Calibri" w:eastAsia="Calibri" w:hAnsi="Calibri" w:cs="Calibri"/>
          <w:i/>
          <w:sz w:val="22"/>
          <w:szCs w:val="22"/>
        </w:rPr>
        <w:t>Fisiología</w:t>
      </w:r>
      <w:proofErr w:type="spellEnd"/>
      <w:r>
        <w:rPr>
          <w:rFonts w:ascii="Calibri" w:eastAsia="Calibri" w:hAnsi="Calibri" w:cs="Calibri"/>
          <w:i/>
          <w:sz w:val="22"/>
          <w:szCs w:val="22"/>
        </w:rPr>
        <w:t xml:space="preserve">. Una </w:t>
      </w:r>
      <w:proofErr w:type="spellStart"/>
      <w:r>
        <w:rPr>
          <w:rFonts w:ascii="Calibri" w:eastAsia="Calibri" w:hAnsi="Calibri" w:cs="Calibri"/>
          <w:i/>
          <w:sz w:val="22"/>
          <w:szCs w:val="22"/>
        </w:rPr>
        <w:t>influencia</w:t>
      </w:r>
      <w:proofErr w:type="spellEnd"/>
      <w:r>
        <w:rPr>
          <w:rFonts w:ascii="Calibri" w:eastAsia="Calibri" w:hAnsi="Calibri" w:cs="Calibri"/>
          <w:i/>
          <w:sz w:val="22"/>
          <w:szCs w:val="22"/>
        </w:rPr>
        <w:t xml:space="preserve"> int</w:t>
      </w:r>
      <w:r>
        <w:rPr>
          <w:rFonts w:ascii="Calibri" w:eastAsia="Calibri" w:hAnsi="Calibri" w:cs="Calibri"/>
          <w:i/>
          <w:sz w:val="22"/>
          <w:szCs w:val="22"/>
        </w:rPr>
        <w:t>rapersonal</w:t>
      </w:r>
    </w:p>
    <w:bookmarkEnd w:id="1"/>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4: </w:t>
      </w:r>
      <w:r>
        <w:rPr>
          <w:rFonts w:ascii="Calibri" w:eastAsia="Calibri" w:hAnsi="Calibri" w:cs="Calibri"/>
          <w:i/>
          <w:sz w:val="22"/>
          <w:szCs w:val="22"/>
        </w:rPr>
        <w:t xml:space="preserve">Identidad de </w:t>
      </w:r>
      <w:proofErr w:type="spellStart"/>
      <w:r>
        <w:rPr>
          <w:rFonts w:ascii="Calibri" w:eastAsia="Calibri" w:hAnsi="Calibri" w:cs="Calibri"/>
          <w:i/>
          <w:sz w:val="22"/>
          <w:szCs w:val="22"/>
        </w:rPr>
        <w:t>género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expresión</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género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sexo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asignado</w:t>
      </w:r>
      <w:proofErr w:type="spellEnd"/>
      <w:r>
        <w:rPr>
          <w:rFonts w:ascii="Calibri" w:eastAsia="Calibri" w:hAnsi="Calibri" w:cs="Calibri"/>
          <w:i/>
          <w:sz w:val="22"/>
          <w:szCs w:val="22"/>
        </w:rPr>
        <w:t xml:space="preserve"> al </w:t>
      </w:r>
      <w:proofErr w:type="spellStart"/>
      <w:r>
        <w:rPr>
          <w:rFonts w:ascii="Calibri" w:eastAsia="Calibri" w:hAnsi="Calibri" w:cs="Calibri"/>
          <w:i/>
          <w:sz w:val="22"/>
          <w:szCs w:val="22"/>
        </w:rPr>
        <w:t>nacer</w:t>
      </w:r>
      <w:proofErr w:type="spellEnd"/>
      <w:r>
        <w:rPr>
          <w:rFonts w:ascii="Calibri" w:eastAsia="Calibri" w:hAnsi="Calibri" w:cs="Calibri"/>
          <w:i/>
          <w:sz w:val="22"/>
          <w:szCs w:val="22"/>
        </w:rPr>
        <w:t xml:space="preserve"> y </w:t>
      </w:r>
      <w:proofErr w:type="spellStart"/>
      <w:r>
        <w:rPr>
          <w:rFonts w:ascii="Calibri" w:eastAsia="Calibri" w:hAnsi="Calibri" w:cs="Calibri"/>
          <w:i/>
          <w:sz w:val="22"/>
          <w:szCs w:val="22"/>
        </w:rPr>
        <w:t>orientación</w:t>
      </w:r>
      <w:proofErr w:type="spellEnd"/>
      <w:r>
        <w:rPr>
          <w:rFonts w:ascii="Calibri" w:eastAsia="Calibri" w:hAnsi="Calibri" w:cs="Calibri"/>
          <w:i/>
          <w:sz w:val="22"/>
          <w:szCs w:val="22"/>
        </w:rPr>
        <w:t xml:space="preserve"> sexual</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5: </w:t>
      </w:r>
      <w:proofErr w:type="spellStart"/>
      <w:r>
        <w:rPr>
          <w:rFonts w:ascii="Calibri" w:eastAsia="Calibri" w:hAnsi="Calibri" w:cs="Calibri"/>
          <w:i/>
          <w:sz w:val="22"/>
          <w:szCs w:val="22"/>
        </w:rPr>
        <w:t>Respeto</w:t>
      </w:r>
      <w:proofErr w:type="spellEnd"/>
      <w:r>
        <w:rPr>
          <w:rFonts w:ascii="Calibri" w:eastAsia="Calibri" w:hAnsi="Calibri" w:cs="Calibri"/>
          <w:i/>
          <w:sz w:val="22"/>
          <w:szCs w:val="22"/>
        </w:rPr>
        <w:t xml:space="preserve"> por </w:t>
      </w:r>
      <w:proofErr w:type="spellStart"/>
      <w:r>
        <w:rPr>
          <w:rFonts w:ascii="Calibri" w:eastAsia="Calibri" w:hAnsi="Calibri" w:cs="Calibri"/>
          <w:i/>
          <w:sz w:val="22"/>
          <w:szCs w:val="22"/>
        </w:rPr>
        <w:t>mí</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mismo</w:t>
      </w:r>
      <w:proofErr w:type="spellEnd"/>
      <w:r>
        <w:rPr>
          <w:rFonts w:ascii="Calibri" w:eastAsia="Calibri" w:hAnsi="Calibri" w:cs="Calibri"/>
          <w:i/>
          <w:sz w:val="22"/>
          <w:szCs w:val="22"/>
        </w:rPr>
        <w:t xml:space="preserve"> y por los </w:t>
      </w:r>
      <w:proofErr w:type="spellStart"/>
      <w:r>
        <w:rPr>
          <w:rFonts w:ascii="Calibri" w:eastAsia="Calibri" w:hAnsi="Calibri" w:cs="Calibri"/>
          <w:i/>
          <w:sz w:val="22"/>
          <w:szCs w:val="22"/>
        </w:rPr>
        <w:t>demás</w:t>
      </w:r>
      <w:proofErr w:type="spellEnd"/>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6: </w:t>
      </w:r>
      <w:r>
        <w:rPr>
          <w:rFonts w:ascii="Calibri" w:eastAsia="Calibri" w:hAnsi="Calibri" w:cs="Calibri"/>
          <w:i/>
          <w:sz w:val="22"/>
          <w:szCs w:val="22"/>
        </w:rPr>
        <w:t xml:space="preserve">El </w:t>
      </w:r>
      <w:proofErr w:type="spellStart"/>
      <w:r>
        <w:rPr>
          <w:rFonts w:ascii="Calibri" w:eastAsia="Calibri" w:hAnsi="Calibri" w:cs="Calibri"/>
          <w:i/>
          <w:sz w:val="22"/>
          <w:szCs w:val="22"/>
        </w:rPr>
        <w:t>impacto</w:t>
      </w:r>
      <w:proofErr w:type="spellEnd"/>
      <w:r>
        <w:rPr>
          <w:rFonts w:ascii="Calibri" w:eastAsia="Calibri" w:hAnsi="Calibri" w:cs="Calibri"/>
          <w:i/>
          <w:sz w:val="22"/>
          <w:szCs w:val="22"/>
        </w:rPr>
        <w:t xml:space="preserve"> que las personas de </w:t>
      </w:r>
      <w:proofErr w:type="spellStart"/>
      <w:r>
        <w:rPr>
          <w:rFonts w:ascii="Calibri" w:eastAsia="Calibri" w:hAnsi="Calibri" w:cs="Calibri"/>
          <w:i/>
          <w:sz w:val="22"/>
          <w:szCs w:val="22"/>
        </w:rPr>
        <w:t>nuestro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entorno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pueden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tener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nuestra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sexual (</w:t>
      </w:r>
      <w:proofErr w:type="spellStart"/>
      <w:r>
        <w:rPr>
          <w:rFonts w:ascii="Calibri" w:eastAsia="Calibri" w:hAnsi="Calibri" w:cs="Calibri"/>
          <w:i/>
          <w:sz w:val="22"/>
          <w:szCs w:val="22"/>
        </w:rPr>
        <w:t>infl</w:t>
      </w:r>
      <w:r>
        <w:rPr>
          <w:rFonts w:ascii="Calibri" w:eastAsia="Calibri" w:hAnsi="Calibri" w:cs="Calibri"/>
          <w:i/>
          <w:sz w:val="22"/>
          <w:szCs w:val="22"/>
        </w:rPr>
        <w:t>uencias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interpersonales</w:t>
      </w:r>
      <w:proofErr w:type="spellEnd"/>
      <w:r>
        <w:rPr>
          <w:rFonts w:ascii="Calibri" w:eastAsia="Calibri" w:hAnsi="Calibri" w:cs="Calibri"/>
          <w:i/>
          <w:sz w:val="22"/>
          <w:szCs w:val="22"/>
        </w:rPr>
        <w:t>)</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7: </w:t>
      </w:r>
      <w:proofErr w:type="spellStart"/>
      <w:r>
        <w:rPr>
          <w:rFonts w:ascii="Calibri" w:eastAsia="Calibri" w:hAnsi="Calibri" w:cs="Calibri"/>
          <w:i/>
          <w:sz w:val="22"/>
          <w:szCs w:val="22"/>
        </w:rPr>
        <w:t>Cómo</w:t>
      </w:r>
      <w:proofErr w:type="spellEnd"/>
      <w:r>
        <w:rPr>
          <w:rFonts w:ascii="Calibri" w:eastAsia="Calibri" w:hAnsi="Calibri" w:cs="Calibri"/>
          <w:i/>
          <w:sz w:val="22"/>
          <w:szCs w:val="22"/>
        </w:rPr>
        <w:t xml:space="preserve"> ser una </w:t>
      </w:r>
      <w:proofErr w:type="spellStart"/>
      <w:r>
        <w:rPr>
          <w:rFonts w:ascii="Calibri" w:eastAsia="Calibri" w:hAnsi="Calibri" w:cs="Calibri"/>
          <w:i/>
          <w:sz w:val="22"/>
          <w:szCs w:val="22"/>
        </w:rPr>
        <w:t>influencia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positiva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en</w:t>
      </w:r>
      <w:proofErr w:type="spellEnd"/>
      <w:r>
        <w:rPr>
          <w:rFonts w:ascii="Calibri" w:eastAsia="Calibri" w:hAnsi="Calibri" w:cs="Calibri"/>
          <w:i/>
          <w:sz w:val="22"/>
          <w:szCs w:val="22"/>
        </w:rPr>
        <w:t xml:space="preserve"> los </w:t>
      </w:r>
      <w:proofErr w:type="spellStart"/>
      <w:r>
        <w:rPr>
          <w:rFonts w:ascii="Calibri" w:eastAsia="Calibri" w:hAnsi="Calibri" w:cs="Calibri"/>
          <w:i/>
          <w:sz w:val="22"/>
          <w:szCs w:val="22"/>
        </w:rPr>
        <w:t>demás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medidas</w:t>
      </w:r>
      <w:proofErr w:type="spellEnd"/>
      <w:r>
        <w:rPr>
          <w:rFonts w:ascii="Calibri" w:eastAsia="Calibri" w:hAnsi="Calibri" w:cs="Calibri"/>
          <w:i/>
          <w:sz w:val="22"/>
          <w:szCs w:val="22"/>
        </w:rPr>
        <w:t xml:space="preserve"> que </w:t>
      </w:r>
      <w:proofErr w:type="spellStart"/>
      <w:r>
        <w:rPr>
          <w:rFonts w:ascii="Calibri" w:eastAsia="Calibri" w:hAnsi="Calibri" w:cs="Calibri"/>
          <w:i/>
          <w:sz w:val="22"/>
          <w:szCs w:val="22"/>
        </w:rPr>
        <w:t>deben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tomar</w:t>
      </w:r>
      <w:proofErr w:type="spellEnd"/>
      <w:r>
        <w:rPr>
          <w:rFonts w:ascii="Calibri" w:eastAsia="Calibri" w:hAnsi="Calibri" w:cs="Calibri"/>
          <w:i/>
          <w:sz w:val="22"/>
          <w:szCs w:val="22"/>
        </w:rPr>
        <w:t xml:space="preserve"> los </w:t>
      </w:r>
      <w:proofErr w:type="spellStart"/>
      <w:r>
        <w:rPr>
          <w:rFonts w:ascii="Calibri" w:eastAsia="Calibri" w:hAnsi="Calibri" w:cs="Calibri"/>
          <w:i/>
          <w:sz w:val="22"/>
          <w:szCs w:val="22"/>
        </w:rPr>
        <w:t>espectadores</w:t>
      </w:r>
      <w:proofErr w:type="spellEnd"/>
      <w:r>
        <w:rPr>
          <w:rFonts w:ascii="Calibri" w:eastAsia="Calibri" w:hAnsi="Calibri" w:cs="Calibri"/>
          <w:i/>
          <w:sz w:val="22"/>
          <w:szCs w:val="22"/>
        </w:rPr>
        <w:t xml:space="preserve"> y </w:t>
      </w:r>
      <w:proofErr w:type="spellStart"/>
      <w:r>
        <w:rPr>
          <w:rFonts w:ascii="Calibri" w:eastAsia="Calibri" w:hAnsi="Calibri" w:cs="Calibri"/>
          <w:i/>
          <w:sz w:val="22"/>
          <w:szCs w:val="22"/>
        </w:rPr>
        <w:t>realidades</w:t>
      </w:r>
      <w:proofErr w:type="spellEnd"/>
      <w:r>
        <w:rPr>
          <w:rFonts w:ascii="Calibri" w:eastAsia="Calibri" w:hAnsi="Calibri" w:cs="Calibri"/>
          <w:i/>
          <w:sz w:val="22"/>
          <w:szCs w:val="22"/>
        </w:rPr>
        <w:t xml:space="preserve"> del </w:t>
      </w:r>
      <w:proofErr w:type="spellStart"/>
      <w:r>
        <w:rPr>
          <w:rFonts w:ascii="Calibri" w:eastAsia="Calibri" w:hAnsi="Calibri" w:cs="Calibri"/>
          <w:i/>
          <w:sz w:val="22"/>
          <w:szCs w:val="22"/>
        </w:rPr>
        <w:t>consentimiento</w:t>
      </w:r>
      <w:proofErr w:type="spellEnd"/>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8: </w:t>
      </w:r>
      <w:r>
        <w:rPr>
          <w:rFonts w:ascii="Calibri" w:eastAsia="Calibri" w:hAnsi="Calibri" w:cs="Calibri"/>
          <w:i/>
          <w:sz w:val="22"/>
          <w:szCs w:val="22"/>
        </w:rPr>
        <w:t xml:space="preserve">Nuestra </w:t>
      </w:r>
      <w:proofErr w:type="spellStart"/>
      <w:r>
        <w:rPr>
          <w:rFonts w:ascii="Calibri" w:eastAsia="Calibri" w:hAnsi="Calibri" w:cs="Calibri"/>
          <w:i/>
          <w:sz w:val="22"/>
          <w:szCs w:val="22"/>
        </w:rPr>
        <w:t>comunidad</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recursos</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sexual </w:t>
      </w:r>
      <w:proofErr w:type="spellStart"/>
      <w:r>
        <w:rPr>
          <w:rFonts w:ascii="Calibri" w:eastAsia="Calibri" w:hAnsi="Calibri" w:cs="Calibri"/>
          <w:i/>
          <w:sz w:val="22"/>
          <w:szCs w:val="22"/>
        </w:rPr>
        <w:t>disponibles</w:t>
      </w:r>
      <w:proofErr w:type="spellEnd"/>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9: </w:t>
      </w:r>
      <w:r>
        <w:rPr>
          <w:rFonts w:ascii="Calibri" w:eastAsia="Calibri" w:hAnsi="Calibri" w:cs="Calibri"/>
          <w:i/>
          <w:sz w:val="22"/>
          <w:szCs w:val="22"/>
        </w:rPr>
        <w:t xml:space="preserve">¿La </w:t>
      </w:r>
      <w:proofErr w:type="spellStart"/>
      <w:r>
        <w:rPr>
          <w:rFonts w:ascii="Calibri" w:eastAsia="Calibri" w:hAnsi="Calibri" w:cs="Calibri"/>
          <w:i/>
          <w:sz w:val="22"/>
          <w:szCs w:val="22"/>
        </w:rPr>
        <w:t>verdad</w:t>
      </w:r>
      <w:proofErr w:type="spellEnd"/>
      <w:r>
        <w:rPr>
          <w:rFonts w:ascii="Calibri" w:eastAsia="Calibri" w:hAnsi="Calibri" w:cs="Calibri"/>
          <w:i/>
          <w:sz w:val="22"/>
          <w:szCs w:val="22"/>
        </w:rPr>
        <w:t xml:space="preserve"> la </w:t>
      </w:r>
      <w:proofErr w:type="spellStart"/>
      <w:r>
        <w:rPr>
          <w:rFonts w:ascii="Calibri" w:eastAsia="Calibri" w:hAnsi="Calibri" w:cs="Calibri"/>
          <w:i/>
          <w:sz w:val="22"/>
          <w:szCs w:val="22"/>
        </w:rPr>
        <w:t>tienen</w:t>
      </w:r>
      <w:proofErr w:type="spellEnd"/>
      <w:r>
        <w:rPr>
          <w:rFonts w:ascii="Calibri" w:eastAsia="Calibri" w:hAnsi="Calibri" w:cs="Calibri"/>
          <w:i/>
          <w:sz w:val="22"/>
          <w:szCs w:val="22"/>
        </w:rPr>
        <w:t xml:space="preserve"> l</w:t>
      </w:r>
      <w:r>
        <w:rPr>
          <w:rFonts w:ascii="Calibri" w:eastAsia="Calibri" w:hAnsi="Calibri" w:cs="Calibri"/>
          <w:i/>
          <w:sz w:val="22"/>
          <w:szCs w:val="22"/>
        </w:rPr>
        <w:t xml:space="preserve">os </w:t>
      </w:r>
      <w:proofErr w:type="spellStart"/>
      <w:r>
        <w:rPr>
          <w:rFonts w:ascii="Calibri" w:eastAsia="Calibri" w:hAnsi="Calibri" w:cs="Calibri"/>
          <w:i/>
          <w:sz w:val="22"/>
          <w:szCs w:val="22"/>
        </w:rPr>
        <w:t>medios</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comunicación</w:t>
      </w:r>
      <w:proofErr w:type="spellEnd"/>
      <w:r>
        <w:rPr>
          <w:rFonts w:ascii="Calibri" w:eastAsia="Calibri" w:hAnsi="Calibri" w:cs="Calibri"/>
          <w:i/>
          <w:sz w:val="22"/>
          <w:szCs w:val="22"/>
        </w:rPr>
        <w:t>?</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10:</w:t>
      </w:r>
      <w:r>
        <w:rPr>
          <w:rFonts w:ascii="Calibri" w:eastAsia="Calibri" w:hAnsi="Calibri" w:cs="Calibri"/>
          <w:i/>
          <w:sz w:val="22"/>
          <w:szCs w:val="22"/>
        </w:rPr>
        <w:t xml:space="preserve"> </w:t>
      </w:r>
      <w:proofErr w:type="spellStart"/>
      <w:r>
        <w:rPr>
          <w:rFonts w:ascii="Calibri" w:eastAsia="Calibri" w:hAnsi="Calibri" w:cs="Calibri"/>
          <w:i/>
          <w:sz w:val="22"/>
          <w:szCs w:val="22"/>
        </w:rPr>
        <w:t>Cómo</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influir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en</w:t>
      </w:r>
      <w:proofErr w:type="spellEnd"/>
      <w:r>
        <w:rPr>
          <w:rFonts w:ascii="Calibri" w:eastAsia="Calibri" w:hAnsi="Calibri" w:cs="Calibri"/>
          <w:i/>
          <w:sz w:val="22"/>
          <w:szCs w:val="22"/>
        </w:rPr>
        <w:t xml:space="preserve"> los </w:t>
      </w:r>
      <w:proofErr w:type="spellStart"/>
      <w:r>
        <w:rPr>
          <w:rFonts w:ascii="Calibri" w:eastAsia="Calibri" w:hAnsi="Calibri" w:cs="Calibri"/>
          <w:i/>
          <w:sz w:val="22"/>
          <w:szCs w:val="22"/>
        </w:rPr>
        <w:t>compañeros</w:t>
      </w:r>
      <w:proofErr w:type="spellEnd"/>
      <w:r>
        <w:rPr>
          <w:rFonts w:ascii="Calibri" w:eastAsia="Calibri" w:hAnsi="Calibri" w:cs="Calibri"/>
          <w:i/>
          <w:sz w:val="22"/>
          <w:szCs w:val="22"/>
        </w:rPr>
        <w:t xml:space="preserve"> para que </w:t>
      </w:r>
      <w:proofErr w:type="spellStart"/>
      <w:r>
        <w:rPr>
          <w:rFonts w:ascii="Calibri" w:eastAsia="Calibri" w:hAnsi="Calibri" w:cs="Calibri"/>
          <w:i/>
          <w:sz w:val="22"/>
          <w:szCs w:val="22"/>
        </w:rPr>
        <w:t>usen</w:t>
      </w:r>
      <w:proofErr w:type="spellEnd"/>
      <w:r>
        <w:rPr>
          <w:rFonts w:ascii="Calibri" w:eastAsia="Calibri" w:hAnsi="Calibri" w:cs="Calibri"/>
          <w:i/>
          <w:sz w:val="22"/>
          <w:szCs w:val="22"/>
        </w:rPr>
        <w:t xml:space="preserve"> condones y se </w:t>
      </w:r>
      <w:proofErr w:type="spellStart"/>
      <w:r>
        <w:rPr>
          <w:rFonts w:ascii="Calibri" w:eastAsia="Calibri" w:hAnsi="Calibri" w:cs="Calibri"/>
          <w:i/>
          <w:sz w:val="22"/>
          <w:szCs w:val="22"/>
        </w:rPr>
        <w:t>hagan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pruebas</w:t>
      </w:r>
      <w:proofErr w:type="spellEnd"/>
      <w:r>
        <w:rPr>
          <w:rFonts w:ascii="Calibri" w:eastAsia="Calibri" w:hAnsi="Calibri" w:cs="Calibri"/>
          <w:i/>
          <w:sz w:val="22"/>
          <w:szCs w:val="22"/>
        </w:rPr>
        <w:t xml:space="preserve"> de ETS</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11: </w:t>
      </w:r>
      <w:proofErr w:type="spellStart"/>
      <w:r>
        <w:rPr>
          <w:rFonts w:ascii="Calibri" w:eastAsia="Calibri" w:hAnsi="Calibri" w:cs="Calibri"/>
          <w:i/>
          <w:sz w:val="22"/>
          <w:szCs w:val="22"/>
        </w:rPr>
        <w:t>Política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pública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sobre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juventud</w:t>
      </w:r>
      <w:proofErr w:type="spellEnd"/>
      <w:r>
        <w:rPr>
          <w:rFonts w:ascii="Calibri" w:eastAsia="Calibri" w:hAnsi="Calibri" w:cs="Calibri"/>
          <w:i/>
          <w:sz w:val="22"/>
          <w:szCs w:val="22"/>
        </w:rPr>
        <w:t xml:space="preserve"> y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sexual</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12: </w:t>
      </w:r>
      <w:proofErr w:type="spellStart"/>
      <w:r>
        <w:rPr>
          <w:rFonts w:ascii="Calibri" w:eastAsia="Calibri" w:hAnsi="Calibri" w:cs="Calibri"/>
          <w:i/>
          <w:sz w:val="22"/>
          <w:szCs w:val="22"/>
        </w:rPr>
        <w:t>Análisis</w:t>
      </w:r>
      <w:proofErr w:type="spellEnd"/>
      <w:r>
        <w:rPr>
          <w:rFonts w:ascii="Calibri" w:eastAsia="Calibri" w:hAnsi="Calibri" w:cs="Calibri"/>
          <w:i/>
          <w:sz w:val="22"/>
          <w:szCs w:val="22"/>
        </w:rPr>
        <w:t xml:space="preserve"> de las </w:t>
      </w:r>
      <w:proofErr w:type="spellStart"/>
      <w:r>
        <w:rPr>
          <w:rFonts w:ascii="Calibri" w:eastAsia="Calibri" w:hAnsi="Calibri" w:cs="Calibri"/>
          <w:i/>
          <w:sz w:val="22"/>
          <w:szCs w:val="22"/>
        </w:rPr>
        <w:t>influencias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mensajes</w:t>
      </w:r>
      <w:proofErr w:type="spellEnd"/>
      <w:r>
        <w:rPr>
          <w:rFonts w:ascii="Calibri" w:eastAsia="Calibri" w:hAnsi="Calibri" w:cs="Calibri"/>
          <w:i/>
          <w:sz w:val="22"/>
          <w:szCs w:val="22"/>
        </w:rPr>
        <w:t xml:space="preserve"> para </w:t>
      </w:r>
      <w:proofErr w:type="spellStart"/>
      <w:r>
        <w:rPr>
          <w:rFonts w:ascii="Calibri" w:eastAsia="Calibri" w:hAnsi="Calibri" w:cs="Calibri"/>
          <w:i/>
          <w:sz w:val="22"/>
          <w:szCs w:val="22"/>
        </w:rPr>
        <w:t>ayudar</w:t>
      </w:r>
      <w:proofErr w:type="spellEnd"/>
      <w:r>
        <w:rPr>
          <w:rFonts w:ascii="Calibri" w:eastAsia="Calibri" w:hAnsi="Calibri" w:cs="Calibri"/>
          <w:i/>
          <w:sz w:val="22"/>
          <w:szCs w:val="22"/>
        </w:rPr>
        <w:t xml:space="preserve"> </w:t>
      </w:r>
      <w:proofErr w:type="gramStart"/>
      <w:r>
        <w:rPr>
          <w:rFonts w:ascii="Calibri" w:eastAsia="Calibri" w:hAnsi="Calibri" w:cs="Calibri"/>
          <w:i/>
          <w:sz w:val="22"/>
          <w:szCs w:val="22"/>
        </w:rPr>
        <w:t>a</w:t>
      </w:r>
      <w:proofErr w:type="gramEnd"/>
      <w:r>
        <w:rPr>
          <w:rFonts w:ascii="Calibri" w:eastAsia="Calibri" w:hAnsi="Calibri" w:cs="Calibri"/>
          <w:i/>
          <w:sz w:val="22"/>
          <w:szCs w:val="22"/>
        </w:rPr>
        <w:t xml:space="preserve"> </w:t>
      </w:r>
      <w:proofErr w:type="spellStart"/>
      <w:r>
        <w:rPr>
          <w:rFonts w:ascii="Calibri" w:eastAsia="Calibri" w:hAnsi="Calibri" w:cs="Calibri"/>
          <w:i/>
          <w:sz w:val="22"/>
          <w:szCs w:val="22"/>
        </w:rPr>
        <w:t>otros</w:t>
      </w:r>
      <w:proofErr w:type="spellEnd"/>
      <w:r>
        <w:rPr>
          <w:rFonts w:ascii="Calibri" w:eastAsia="Calibri" w:hAnsi="Calibri" w:cs="Calibri"/>
          <w:i/>
          <w:sz w:val="22"/>
          <w:szCs w:val="22"/>
        </w:rPr>
        <w:t xml:space="preserve"> + </w:t>
      </w:r>
      <w:proofErr w:type="spellStart"/>
      <w:r>
        <w:rPr>
          <w:rFonts w:ascii="Calibri" w:eastAsia="Calibri" w:hAnsi="Calibri" w:cs="Calibri"/>
          <w:i/>
          <w:sz w:val="22"/>
          <w:szCs w:val="22"/>
        </w:rPr>
        <w:t>reflex</w:t>
      </w:r>
      <w:r>
        <w:rPr>
          <w:rFonts w:ascii="Calibri" w:eastAsia="Calibri" w:hAnsi="Calibri" w:cs="Calibri"/>
          <w:i/>
          <w:sz w:val="22"/>
          <w:szCs w:val="22"/>
        </w:rPr>
        <w:t>ión</w:t>
      </w:r>
      <w:proofErr w:type="spellEnd"/>
      <w:r>
        <w:rPr>
          <w:rFonts w:ascii="Calibri" w:eastAsia="Calibri" w:hAnsi="Calibri" w:cs="Calibri"/>
          <w:i/>
          <w:sz w:val="22"/>
          <w:szCs w:val="22"/>
        </w:rPr>
        <w:t xml:space="preserve"> personal</w:t>
      </w:r>
    </w:p>
    <w:p w:rsidR="007A5518" w:rsidRDefault="001B0E48">
      <w:pPr>
        <w:widowControl w:val="0"/>
        <w:numPr>
          <w:ilvl w:val="0"/>
          <w:numId w:val="2"/>
        </w:numPr>
        <w:rPr>
          <w:rFonts w:ascii="Calibri" w:eastAsia="Calibri" w:hAnsi="Calibri" w:cs="Calibri"/>
          <w:sz w:val="22"/>
          <w:szCs w:val="22"/>
        </w:rPr>
      </w:pPr>
      <w:proofErr w:type="spellStart"/>
      <w:r>
        <w:rPr>
          <w:rFonts w:ascii="Calibri" w:eastAsia="Calibri" w:hAnsi="Calibri" w:cs="Calibri"/>
          <w:sz w:val="22"/>
          <w:szCs w:val="22"/>
        </w:rPr>
        <w:t>Lección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opcional</w:t>
      </w:r>
      <w:proofErr w:type="spellEnd"/>
      <w:r>
        <w:rPr>
          <w:rFonts w:ascii="Calibri" w:eastAsia="Calibri" w:hAnsi="Calibri" w:cs="Calibri"/>
          <w:sz w:val="22"/>
          <w:szCs w:val="22"/>
        </w:rPr>
        <w:t xml:space="preserve">: </w:t>
      </w:r>
      <w:proofErr w:type="spellStart"/>
      <w:r>
        <w:rPr>
          <w:rFonts w:ascii="Calibri" w:eastAsia="Calibri" w:hAnsi="Calibri" w:cs="Calibri"/>
          <w:i/>
          <w:sz w:val="22"/>
          <w:szCs w:val="22"/>
        </w:rPr>
        <w:t>Señales</w:t>
      </w:r>
      <w:proofErr w:type="spellEnd"/>
      <w:r>
        <w:rPr>
          <w:rFonts w:ascii="Calibri" w:eastAsia="Calibri" w:hAnsi="Calibri" w:cs="Calibri"/>
          <w:i/>
          <w:sz w:val="22"/>
          <w:szCs w:val="22"/>
        </w:rPr>
        <w:t xml:space="preserve"> y </w:t>
      </w:r>
      <w:proofErr w:type="spellStart"/>
      <w:r>
        <w:rPr>
          <w:rFonts w:ascii="Calibri" w:eastAsia="Calibri" w:hAnsi="Calibri" w:cs="Calibri"/>
          <w:i/>
          <w:sz w:val="22"/>
          <w:szCs w:val="22"/>
        </w:rPr>
        <w:t>síntomas de embarazo</w:t>
      </w:r>
      <w:proofErr w:type="spellEnd"/>
      <w:r>
        <w:rPr>
          <w:rFonts w:ascii="Calibri" w:eastAsia="Calibri" w:hAnsi="Calibri" w:cs="Calibri"/>
          <w:i/>
          <w:sz w:val="22"/>
          <w:szCs w:val="22"/>
        </w:rPr>
        <w:t xml:space="preserve"> </w:t>
      </w:r>
    </w:p>
    <w:p w:rsidR="007A5518" w:rsidRDefault="007A5518">
      <w:pPr>
        <w:widowControl w:val="0"/>
        <w:rPr>
          <w:rFonts w:ascii="Calibri" w:eastAsia="Calibri" w:hAnsi="Calibri" w:cs="Calibri"/>
          <w:b/>
          <w:sz w:val="22"/>
          <w:szCs w:val="22"/>
          <w:u w:val="single"/>
        </w:rPr>
      </w:pPr>
    </w:p>
    <w:p w:rsidR="007A5518" w:rsidRDefault="001B0E48">
      <w:pPr>
        <w:spacing w:after="200" w:line="276" w:lineRule="auto"/>
        <w:ind w:hanging="2"/>
        <w:rPr>
          <w:rFonts w:ascii="Calibri" w:eastAsia="Calibri" w:hAnsi="Calibri" w:cs="Calibri"/>
          <w:sz w:val="22"/>
          <w:szCs w:val="22"/>
        </w:rPr>
      </w:pPr>
      <w:bookmarkStart w:id="3" w:name="_gjdgxs" w:colFirst="0" w:colLast="0"/>
      <w:bookmarkEnd w:id="3"/>
      <w:proofErr w:type="spellStart"/>
      <w:r>
        <w:rPr>
          <w:rFonts w:ascii="Calibri" w:eastAsia="Calibri" w:hAnsi="Calibri" w:cs="Calibri"/>
          <w:sz w:val="22"/>
          <w:szCs w:val="22"/>
        </w:rPr>
        <w:t>Realizaremos</w:t>
      </w:r>
      <w:proofErr w:type="spellEnd"/>
      <w:r>
        <w:rPr>
          <w:rFonts w:ascii="Calibri" w:eastAsia="Calibri" w:hAnsi="Calibri" w:cs="Calibri"/>
          <w:sz w:val="22"/>
          <w:szCs w:val="22"/>
        </w:rPr>
        <w:t xml:space="preserve"> una </w:t>
      </w:r>
      <w:proofErr w:type="spellStart"/>
      <w:r>
        <w:rPr>
          <w:rFonts w:ascii="Calibri" w:eastAsia="Calibri" w:hAnsi="Calibri" w:cs="Calibri"/>
          <w:sz w:val="22"/>
          <w:szCs w:val="22"/>
        </w:rPr>
        <w:t>reunión</w:t>
      </w:r>
      <w:proofErr w:type="spellEnd"/>
      <w:r>
        <w:rPr>
          <w:rFonts w:ascii="Calibri" w:eastAsia="Calibri" w:hAnsi="Calibri" w:cs="Calibri"/>
          <w:sz w:val="22"/>
          <w:szCs w:val="22"/>
        </w:rPr>
        <w:t xml:space="preserve"> de </w:t>
      </w:r>
      <w:proofErr w:type="gramStart"/>
      <w:r>
        <w:rPr>
          <w:rFonts w:ascii="Calibri" w:eastAsia="Calibri" w:hAnsi="Calibri" w:cs="Calibri"/>
          <w:sz w:val="22"/>
          <w:szCs w:val="22"/>
        </w:rPr>
        <w:t>padres</w:t>
      </w:r>
      <w:proofErr w:type="gramEnd"/>
      <w:r>
        <w:rPr>
          <w:rFonts w:ascii="Calibri" w:eastAsia="Calibri" w:hAnsi="Calibri" w:cs="Calibri"/>
          <w:sz w:val="22"/>
          <w:szCs w:val="22"/>
        </w:rPr>
        <w:t xml:space="preserve"> para que los padres y </w:t>
      </w:r>
      <w:proofErr w:type="spellStart"/>
      <w:r>
        <w:rPr>
          <w:rFonts w:ascii="Calibri" w:eastAsia="Calibri" w:hAnsi="Calibri" w:cs="Calibri"/>
          <w:sz w:val="22"/>
          <w:szCs w:val="22"/>
        </w:rPr>
        <w:t>tutores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puedan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conocer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más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sobre</w:t>
      </w:r>
      <w:proofErr w:type="spellEnd"/>
      <w:r>
        <w:rPr>
          <w:rFonts w:ascii="Calibri" w:eastAsia="Calibri" w:hAnsi="Calibri" w:cs="Calibri"/>
          <w:sz w:val="22"/>
          <w:szCs w:val="22"/>
        </w:rPr>
        <w:t xml:space="preserve"> el material el </w:t>
      </w:r>
      <w:proofErr w:type="spellStart"/>
      <w:r>
        <w:rPr>
          <w:rFonts w:ascii="Calibri" w:eastAsia="Calibri" w:hAnsi="Calibri" w:cs="Calibri"/>
          <w:sz w:val="22"/>
          <w:szCs w:val="22"/>
        </w:rPr>
        <w:t>jueves</w:t>
      </w:r>
      <w:proofErr w:type="spellEnd"/>
      <w:r>
        <w:rPr>
          <w:rFonts w:ascii="Calibri" w:eastAsia="Calibri" w:hAnsi="Calibri" w:cs="Calibri"/>
          <w:sz w:val="22"/>
          <w:szCs w:val="22"/>
        </w:rPr>
        <w:t xml:space="preserve"> 21 de </w:t>
      </w:r>
      <w:proofErr w:type="spellStart"/>
      <w:r w:rsidR="003E0667">
        <w:rPr>
          <w:rFonts w:ascii="Calibri" w:eastAsia="Calibri" w:hAnsi="Calibri" w:cs="Calibri"/>
          <w:sz w:val="22"/>
          <w:szCs w:val="22"/>
        </w:rPr>
        <w:t>marzo</w:t>
      </w:r>
      <w:proofErr w:type="spellEnd"/>
      <w:r>
        <w:rPr>
          <w:rFonts w:ascii="Calibri" w:eastAsia="Calibri" w:hAnsi="Calibri" w:cs="Calibri"/>
          <w:sz w:val="22"/>
          <w:szCs w:val="22"/>
        </w:rPr>
        <w:t xml:space="preserve"> a las </w:t>
      </w:r>
      <w:r w:rsidR="003E0667">
        <w:rPr>
          <w:rFonts w:ascii="Calibri" w:eastAsia="Calibri" w:hAnsi="Calibri" w:cs="Calibri"/>
          <w:sz w:val="22"/>
          <w:szCs w:val="22"/>
        </w:rPr>
        <w:t>9</w:t>
      </w:r>
      <w:r>
        <w:rPr>
          <w:rFonts w:ascii="Calibri" w:eastAsia="Calibri" w:hAnsi="Calibri" w:cs="Calibri"/>
          <w:sz w:val="22"/>
          <w:szCs w:val="22"/>
        </w:rPr>
        <w:t xml:space="preserve">:30 am. Si </w:t>
      </w:r>
      <w:proofErr w:type="spellStart"/>
      <w:r>
        <w:rPr>
          <w:rFonts w:ascii="Calibri" w:eastAsia="Calibri" w:hAnsi="Calibri" w:cs="Calibri"/>
          <w:sz w:val="22"/>
          <w:szCs w:val="22"/>
        </w:rPr>
        <w:t>tiene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preguntas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específicas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sobre</w:t>
      </w:r>
      <w:proofErr w:type="spellEnd"/>
      <w:r>
        <w:rPr>
          <w:rFonts w:ascii="Calibri" w:eastAsia="Calibri" w:hAnsi="Calibri" w:cs="Calibri"/>
          <w:sz w:val="22"/>
          <w:szCs w:val="22"/>
        </w:rPr>
        <w:t xml:space="preserve"> el material </w:t>
      </w:r>
      <w:r>
        <w:rPr>
          <w:rFonts w:ascii="Calibri" w:eastAsia="Calibri" w:hAnsi="Calibri" w:cs="Calibri"/>
          <w:sz w:val="22"/>
          <w:szCs w:val="22"/>
        </w:rPr>
        <w:t xml:space="preserve">con el que </w:t>
      </w:r>
      <w:proofErr w:type="spellStart"/>
      <w:r>
        <w:rPr>
          <w:rFonts w:ascii="Calibri" w:eastAsia="Calibri" w:hAnsi="Calibri" w:cs="Calibri"/>
          <w:sz w:val="22"/>
          <w:szCs w:val="22"/>
        </w:rPr>
        <w:t>trabajará</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hijo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comuníquese</w:t>
      </w:r>
      <w:proofErr w:type="spellEnd"/>
      <w:r>
        <w:rPr>
          <w:rFonts w:ascii="Calibri" w:eastAsia="Calibri" w:hAnsi="Calibri" w:cs="Calibri"/>
          <w:sz w:val="22"/>
          <w:szCs w:val="22"/>
        </w:rPr>
        <w:t xml:space="preserve"> con Maggie Garfinkel al mgarfinkel@cps.edu. </w:t>
      </w:r>
      <w:proofErr w:type="spellStart"/>
      <w:r>
        <w:rPr>
          <w:rFonts w:ascii="Calibri" w:eastAsia="Calibri" w:hAnsi="Calibri" w:cs="Calibri"/>
          <w:sz w:val="22"/>
          <w:szCs w:val="22"/>
        </w:rPr>
        <w:t>Puede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encontrar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información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adicional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sobre</w:t>
      </w:r>
      <w:proofErr w:type="spellEnd"/>
      <w:r>
        <w:rPr>
          <w:rFonts w:ascii="Calibri" w:eastAsia="Calibri" w:hAnsi="Calibri" w:cs="Calibri"/>
          <w:sz w:val="22"/>
          <w:szCs w:val="22"/>
        </w:rPr>
        <w:t xml:space="preserve"> lo que </w:t>
      </w:r>
      <w:proofErr w:type="spellStart"/>
      <w:r>
        <w:rPr>
          <w:rFonts w:ascii="Calibri" w:eastAsia="Calibri" w:hAnsi="Calibri" w:cs="Calibri"/>
          <w:sz w:val="22"/>
          <w:szCs w:val="22"/>
        </w:rPr>
        <w:t>su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hijo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aprenderá</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w:t>
      </w:r>
      <w:proofErr w:type="spellEnd"/>
      <w:r>
        <w:rPr>
          <w:rFonts w:ascii="Calibri" w:eastAsia="Calibri" w:hAnsi="Calibri" w:cs="Calibri"/>
          <w:sz w:val="22"/>
          <w:szCs w:val="22"/>
        </w:rPr>
        <w:t xml:space="preserve"> la </w:t>
      </w:r>
      <w:proofErr w:type="spellStart"/>
      <w:r>
        <w:rPr>
          <w:rFonts w:ascii="Calibri" w:eastAsia="Calibri" w:hAnsi="Calibri" w:cs="Calibri"/>
          <w:sz w:val="22"/>
          <w:szCs w:val="22"/>
        </w:rPr>
        <w:t>sección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Recursos</w:t>
      </w:r>
      <w:proofErr w:type="spellEnd"/>
      <w:r>
        <w:rPr>
          <w:rFonts w:ascii="Calibri" w:eastAsia="Calibri" w:hAnsi="Calibri" w:cs="Calibri"/>
          <w:sz w:val="22"/>
          <w:szCs w:val="22"/>
        </w:rPr>
        <w:t xml:space="preserve"> para padres/</w:t>
      </w:r>
      <w:proofErr w:type="spellStart"/>
      <w:r>
        <w:rPr>
          <w:rFonts w:ascii="Calibri" w:eastAsia="Calibri" w:hAnsi="Calibri" w:cs="Calibri"/>
          <w:sz w:val="22"/>
          <w:szCs w:val="22"/>
        </w:rPr>
        <w:t>tutores</w:t>
      </w:r>
      <w:proofErr w:type="spellEnd"/>
      <w:r>
        <w:rPr>
          <w:rFonts w:ascii="Calibri" w:eastAsia="Calibri" w:hAnsi="Calibri" w:cs="Calibri"/>
          <w:sz w:val="22"/>
          <w:szCs w:val="22"/>
        </w:rPr>
        <w:t xml:space="preserve">” del sitio web de CPS: </w:t>
      </w:r>
      <w:hyperlink r:id="rId8">
        <w:r>
          <w:rPr>
            <w:rFonts w:ascii="Calibri" w:eastAsia="Calibri" w:hAnsi="Calibri" w:cs="Calibri"/>
            <w:color w:val="1155CC"/>
            <w:sz w:val="22"/>
            <w:szCs w:val="22"/>
            <w:u w:val="single"/>
          </w:rPr>
          <w:t>cps.edu/</w:t>
        </w:r>
        <w:proofErr w:type="spellStart"/>
        <w:r>
          <w:rPr>
            <w:rFonts w:ascii="Calibri" w:eastAsia="Calibri" w:hAnsi="Calibri" w:cs="Calibri"/>
            <w:color w:val="1155CC"/>
            <w:sz w:val="22"/>
            <w:szCs w:val="22"/>
            <w:u w:val="single"/>
          </w:rPr>
          <w:t>sexualhealtheducation</w:t>
        </w:r>
        <w:proofErr w:type="spellEnd"/>
      </w:hyperlink>
      <w:r>
        <w:rPr>
          <w:rFonts w:ascii="Calibri" w:eastAsia="Calibri" w:hAnsi="Calibri" w:cs="Calibri"/>
          <w:sz w:val="22"/>
          <w:szCs w:val="22"/>
        </w:rPr>
        <w:t>.</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A lo largo de la </w:t>
      </w:r>
      <w:proofErr w:type="spellStart"/>
      <w:r>
        <w:rPr>
          <w:rFonts w:ascii="Calibri" w:eastAsia="Calibri" w:hAnsi="Calibri" w:cs="Calibri"/>
          <w:sz w:val="22"/>
          <w:szCs w:val="22"/>
        </w:rPr>
        <w:t>unidad</w:t>
      </w:r>
      <w:proofErr w:type="spellEnd"/>
      <w:r>
        <w:rPr>
          <w:rFonts w:ascii="Calibri" w:eastAsia="Calibri" w:hAnsi="Calibri" w:cs="Calibri"/>
          <w:sz w:val="22"/>
          <w:szCs w:val="22"/>
        </w:rPr>
        <w:t xml:space="preserve">, los </w:t>
      </w:r>
      <w:proofErr w:type="spellStart"/>
      <w:r>
        <w:rPr>
          <w:rFonts w:ascii="Calibri" w:eastAsia="Calibri" w:hAnsi="Calibri" w:cs="Calibri"/>
          <w:sz w:val="22"/>
          <w:szCs w:val="22"/>
        </w:rPr>
        <w:t>estudiantes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recibirán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actividades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opcionales</w:t>
      </w:r>
      <w:proofErr w:type="spellEnd"/>
      <w:r>
        <w:rPr>
          <w:rFonts w:ascii="Calibri" w:eastAsia="Calibri" w:hAnsi="Calibri" w:cs="Calibri"/>
          <w:sz w:val="22"/>
          <w:szCs w:val="22"/>
        </w:rPr>
        <w:t xml:space="preserve"> de “</w:t>
      </w:r>
      <w:proofErr w:type="spellStart"/>
      <w:r>
        <w:rPr>
          <w:rFonts w:ascii="Calibri" w:eastAsia="Calibri" w:hAnsi="Calibri" w:cs="Calibri"/>
          <w:sz w:val="22"/>
          <w:szCs w:val="22"/>
        </w:rPr>
        <w:t>Conexión</w:t>
      </w:r>
      <w:proofErr w:type="spellEnd"/>
      <w:r>
        <w:rPr>
          <w:rFonts w:ascii="Calibri" w:eastAsia="Calibri" w:hAnsi="Calibri" w:cs="Calibri"/>
          <w:sz w:val="22"/>
          <w:szCs w:val="22"/>
        </w:rPr>
        <w:t xml:space="preserve"> de la </w:t>
      </w:r>
      <w:proofErr w:type="spellStart"/>
      <w:r>
        <w:rPr>
          <w:rFonts w:ascii="Calibri" w:eastAsia="Calibri" w:hAnsi="Calibri" w:cs="Calibri"/>
          <w:sz w:val="22"/>
          <w:szCs w:val="22"/>
        </w:rPr>
        <w:t>escuela</w:t>
      </w:r>
      <w:proofErr w:type="spellEnd"/>
      <w:r>
        <w:rPr>
          <w:rFonts w:ascii="Calibri" w:eastAsia="Calibri" w:hAnsi="Calibri" w:cs="Calibri"/>
          <w:sz w:val="22"/>
          <w:szCs w:val="22"/>
        </w:rPr>
        <w:t xml:space="preserve"> con el </w:t>
      </w:r>
      <w:proofErr w:type="spellStart"/>
      <w:r>
        <w:rPr>
          <w:rFonts w:ascii="Calibri" w:eastAsia="Calibri" w:hAnsi="Calibri" w:cs="Calibri"/>
          <w:sz w:val="22"/>
          <w:szCs w:val="22"/>
        </w:rPr>
        <w:t>hogar</w:t>
      </w:r>
      <w:proofErr w:type="spellEnd"/>
      <w:r>
        <w:rPr>
          <w:rFonts w:ascii="Calibri" w:eastAsia="Calibri" w:hAnsi="Calibri" w:cs="Calibri"/>
          <w:sz w:val="22"/>
          <w:szCs w:val="22"/>
        </w:rPr>
        <w:t xml:space="preserve">” para </w:t>
      </w:r>
      <w:proofErr w:type="spellStart"/>
      <w:r>
        <w:rPr>
          <w:rFonts w:ascii="Calibri" w:eastAsia="Calibri" w:hAnsi="Calibri" w:cs="Calibri"/>
          <w:sz w:val="22"/>
          <w:szCs w:val="22"/>
        </w:rPr>
        <w:t>apoyar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aprendizaje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actividades</w:t>
      </w:r>
      <w:proofErr w:type="spellEnd"/>
      <w:r>
        <w:rPr>
          <w:rFonts w:ascii="Calibri" w:eastAsia="Calibri" w:hAnsi="Calibri" w:cs="Calibri"/>
          <w:sz w:val="22"/>
          <w:szCs w:val="22"/>
        </w:rPr>
        <w:t xml:space="preserve"> no son </w:t>
      </w:r>
      <w:proofErr w:type="spellStart"/>
      <w:r>
        <w:rPr>
          <w:rFonts w:ascii="Calibri" w:eastAsia="Calibri" w:hAnsi="Calibri" w:cs="Calibri"/>
          <w:sz w:val="22"/>
          <w:szCs w:val="22"/>
        </w:rPr>
        <w:t>obligatorias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pero</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alentamos</w:t>
      </w:r>
      <w:proofErr w:type="spellEnd"/>
      <w:r>
        <w:rPr>
          <w:rFonts w:ascii="Calibri" w:eastAsia="Calibri" w:hAnsi="Calibri" w:cs="Calibri"/>
          <w:sz w:val="22"/>
          <w:szCs w:val="22"/>
        </w:rPr>
        <w:t xml:space="preserve"> a las </w:t>
      </w:r>
      <w:proofErr w:type="spellStart"/>
      <w:r>
        <w:rPr>
          <w:rFonts w:ascii="Calibri" w:eastAsia="Calibri" w:hAnsi="Calibri" w:cs="Calibri"/>
          <w:sz w:val="22"/>
          <w:szCs w:val="22"/>
        </w:rPr>
        <w:t>familias</w:t>
      </w:r>
      <w:proofErr w:type="spellEnd"/>
      <w:r>
        <w:rPr>
          <w:rFonts w:ascii="Calibri" w:eastAsia="Calibri" w:hAnsi="Calibri" w:cs="Calibri"/>
          <w:sz w:val="22"/>
          <w:szCs w:val="22"/>
        </w:rPr>
        <w:t xml:space="preserve"> a que las </w:t>
      </w:r>
      <w:proofErr w:type="spellStart"/>
      <w:r>
        <w:rPr>
          <w:rFonts w:ascii="Calibri" w:eastAsia="Calibri" w:hAnsi="Calibri" w:cs="Calibri"/>
          <w:sz w:val="22"/>
          <w:szCs w:val="22"/>
        </w:rPr>
        <w:t>realicen</w:t>
      </w:r>
      <w:proofErr w:type="spellEnd"/>
      <w:r>
        <w:rPr>
          <w:rFonts w:ascii="Calibri" w:eastAsia="Calibri" w:hAnsi="Calibri" w:cs="Calibri"/>
          <w:sz w:val="22"/>
          <w:szCs w:val="22"/>
        </w:rPr>
        <w:t xml:space="preserve"> junto con sus </w:t>
      </w:r>
      <w:proofErr w:type="spellStart"/>
      <w:r>
        <w:rPr>
          <w:rFonts w:ascii="Calibri" w:eastAsia="Calibri" w:hAnsi="Calibri" w:cs="Calibri"/>
          <w:sz w:val="22"/>
          <w:szCs w:val="22"/>
        </w:rPr>
        <w:t>hijos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Esta</w:t>
      </w:r>
      <w:r>
        <w:rPr>
          <w:rFonts w:ascii="Calibri" w:eastAsia="Calibri" w:hAnsi="Calibri" w:cs="Calibri"/>
          <w:sz w:val="22"/>
          <w:szCs w:val="22"/>
        </w:rPr>
        <w:t>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actividades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pueden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promover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conversaciones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importantes</w:t>
      </w:r>
      <w:proofErr w:type="spellEnd"/>
      <w:r>
        <w:rPr>
          <w:rFonts w:ascii="Calibri" w:eastAsia="Calibri" w:hAnsi="Calibri" w:cs="Calibri"/>
          <w:sz w:val="22"/>
          <w:szCs w:val="22"/>
        </w:rPr>
        <w:t xml:space="preserve"> entre los </w:t>
      </w:r>
      <w:proofErr w:type="spellStart"/>
      <w:r>
        <w:rPr>
          <w:rFonts w:ascii="Calibri" w:eastAsia="Calibri" w:hAnsi="Calibri" w:cs="Calibri"/>
          <w:sz w:val="22"/>
          <w:szCs w:val="22"/>
        </w:rPr>
        <w:t>estudiantes</w:t>
      </w:r>
      <w:proofErr w:type="spellEnd"/>
      <w:r>
        <w:rPr>
          <w:rFonts w:ascii="Calibri" w:eastAsia="Calibri" w:hAnsi="Calibri" w:cs="Calibri"/>
          <w:sz w:val="22"/>
          <w:szCs w:val="22"/>
        </w:rPr>
        <w:t xml:space="preserve"> y sus padres, </w:t>
      </w:r>
      <w:proofErr w:type="spellStart"/>
      <w:r>
        <w:rPr>
          <w:rFonts w:ascii="Calibri" w:eastAsia="Calibri" w:hAnsi="Calibri" w:cs="Calibri"/>
          <w:sz w:val="22"/>
          <w:szCs w:val="22"/>
        </w:rPr>
        <w:t>madres</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tutores</w:t>
      </w:r>
      <w:proofErr w:type="spellEnd"/>
      <w:r>
        <w:rPr>
          <w:rFonts w:ascii="Calibri" w:eastAsia="Calibri" w:hAnsi="Calibri" w:cs="Calibri"/>
          <w:sz w:val="22"/>
          <w:szCs w:val="22"/>
        </w:rPr>
        <w:t>.</w:t>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De </w:t>
      </w:r>
      <w:proofErr w:type="spellStart"/>
      <w:r>
        <w:rPr>
          <w:rFonts w:ascii="Calibri" w:eastAsia="Calibri" w:hAnsi="Calibri" w:cs="Calibri"/>
          <w:sz w:val="22"/>
          <w:szCs w:val="22"/>
        </w:rPr>
        <w:t>acuerdo</w:t>
      </w:r>
      <w:proofErr w:type="spellEnd"/>
      <w:r>
        <w:rPr>
          <w:rFonts w:ascii="Calibri" w:eastAsia="Calibri" w:hAnsi="Calibri" w:cs="Calibri"/>
          <w:sz w:val="22"/>
          <w:szCs w:val="22"/>
        </w:rPr>
        <w:t xml:space="preserve"> con la ley de Illinois, “</w:t>
      </w:r>
      <w:proofErr w:type="spellStart"/>
      <w:r>
        <w:rPr>
          <w:rFonts w:ascii="Calibri" w:eastAsia="Calibri" w:hAnsi="Calibri" w:cs="Calibri"/>
          <w:i/>
          <w:sz w:val="22"/>
          <w:szCs w:val="22"/>
        </w:rPr>
        <w:t>Ningún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estudiante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estará</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obligado</w:t>
      </w:r>
      <w:proofErr w:type="spellEnd"/>
      <w:r>
        <w:rPr>
          <w:rFonts w:ascii="Calibri" w:eastAsia="Calibri" w:hAnsi="Calibri" w:cs="Calibri"/>
          <w:i/>
          <w:sz w:val="22"/>
          <w:szCs w:val="22"/>
        </w:rPr>
        <w:t xml:space="preserve"> a </w:t>
      </w:r>
      <w:proofErr w:type="spellStart"/>
      <w:r>
        <w:rPr>
          <w:rFonts w:ascii="Calibri" w:eastAsia="Calibri" w:hAnsi="Calibri" w:cs="Calibri"/>
          <w:i/>
          <w:sz w:val="22"/>
          <w:szCs w:val="22"/>
        </w:rPr>
        <w:t>tomar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ninguna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clase</w:t>
      </w:r>
      <w:proofErr w:type="spellEnd"/>
      <w:r>
        <w:rPr>
          <w:rFonts w:ascii="Calibri" w:eastAsia="Calibri" w:hAnsi="Calibri" w:cs="Calibri"/>
          <w:i/>
          <w:sz w:val="22"/>
          <w:szCs w:val="22"/>
        </w:rPr>
        <w:t xml:space="preserve"> o </w:t>
      </w:r>
      <w:proofErr w:type="spellStart"/>
      <w:r>
        <w:rPr>
          <w:rFonts w:ascii="Calibri" w:eastAsia="Calibri" w:hAnsi="Calibri" w:cs="Calibri"/>
          <w:i/>
          <w:sz w:val="22"/>
          <w:szCs w:val="22"/>
        </w:rPr>
        <w:t>curso</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y </w:t>
      </w:r>
      <w:proofErr w:type="spellStart"/>
      <w:r>
        <w:rPr>
          <w:rFonts w:ascii="Calibri" w:eastAsia="Calibri" w:hAnsi="Calibri" w:cs="Calibri"/>
          <w:i/>
          <w:sz w:val="22"/>
          <w:szCs w:val="22"/>
        </w:rPr>
        <w:t>seguridad</w:t>
      </w:r>
      <w:proofErr w:type="spellEnd"/>
      <w:r>
        <w:rPr>
          <w:rFonts w:ascii="Calibri" w:eastAsia="Calibri" w:hAnsi="Calibri" w:cs="Calibri"/>
          <w:i/>
          <w:sz w:val="22"/>
          <w:szCs w:val="22"/>
        </w:rPr>
        <w:t xml:space="preserve"> personal integral y </w:t>
      </w:r>
      <w:proofErr w:type="spellStart"/>
      <w:r>
        <w:rPr>
          <w:rFonts w:ascii="Calibri" w:eastAsia="Calibri" w:hAnsi="Calibri" w:cs="Calibri"/>
          <w:i/>
          <w:sz w:val="22"/>
          <w:szCs w:val="22"/>
        </w:rPr>
        <w:t>educ</w:t>
      </w:r>
      <w:r>
        <w:rPr>
          <w:rFonts w:ascii="Calibri" w:eastAsia="Calibri" w:hAnsi="Calibri" w:cs="Calibri"/>
          <w:i/>
          <w:sz w:val="22"/>
          <w:szCs w:val="22"/>
        </w:rPr>
        <w:t>ación</w:t>
      </w:r>
      <w:proofErr w:type="spellEnd"/>
      <w:r>
        <w:rPr>
          <w:rFonts w:ascii="Calibri" w:eastAsia="Calibri" w:hAnsi="Calibri" w:cs="Calibri"/>
          <w:i/>
          <w:sz w:val="22"/>
          <w:szCs w:val="22"/>
        </w:rPr>
        <w:t xml:space="preserve"> integral </w:t>
      </w:r>
      <w:proofErr w:type="spellStart"/>
      <w:r>
        <w:rPr>
          <w:rFonts w:ascii="Calibri" w:eastAsia="Calibri" w:hAnsi="Calibri" w:cs="Calibri"/>
          <w:i/>
          <w:sz w:val="22"/>
          <w:szCs w:val="22"/>
        </w:rPr>
        <w:t>sobre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salud</w:t>
      </w:r>
      <w:proofErr w:type="spellEnd"/>
      <w:r>
        <w:rPr>
          <w:rFonts w:ascii="Calibri" w:eastAsia="Calibri" w:hAnsi="Calibri" w:cs="Calibri"/>
          <w:i/>
          <w:sz w:val="22"/>
          <w:szCs w:val="22"/>
        </w:rPr>
        <w:t xml:space="preserve"> sexual, </w:t>
      </w:r>
      <w:proofErr w:type="spellStart"/>
      <w:r>
        <w:rPr>
          <w:rFonts w:ascii="Calibri" w:eastAsia="Calibri" w:hAnsi="Calibri" w:cs="Calibri"/>
          <w:i/>
          <w:sz w:val="22"/>
          <w:szCs w:val="22"/>
        </w:rPr>
        <w:t>ni</w:t>
      </w:r>
      <w:proofErr w:type="spellEnd"/>
      <w:r>
        <w:rPr>
          <w:rFonts w:ascii="Calibri" w:eastAsia="Calibri" w:hAnsi="Calibri" w:cs="Calibri"/>
          <w:i/>
          <w:sz w:val="22"/>
          <w:szCs w:val="22"/>
        </w:rPr>
        <w:t xml:space="preserve"> a </w:t>
      </w:r>
      <w:proofErr w:type="spellStart"/>
      <w:r>
        <w:rPr>
          <w:rFonts w:ascii="Calibri" w:eastAsia="Calibri" w:hAnsi="Calibri" w:cs="Calibri"/>
          <w:i/>
          <w:sz w:val="22"/>
          <w:szCs w:val="22"/>
        </w:rPr>
        <w:t>participar</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dichos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cursos</w:t>
      </w:r>
      <w:proofErr w:type="spellEnd"/>
      <w:r>
        <w:rPr>
          <w:rFonts w:ascii="Calibri" w:eastAsia="Calibri" w:hAnsi="Calibri" w:cs="Calibri"/>
          <w:i/>
          <w:sz w:val="22"/>
          <w:szCs w:val="22"/>
        </w:rPr>
        <w:t xml:space="preserve"> o </w:t>
      </w:r>
      <w:proofErr w:type="spellStart"/>
      <w:r>
        <w:rPr>
          <w:rFonts w:ascii="Calibri" w:eastAsia="Calibri" w:hAnsi="Calibri" w:cs="Calibri"/>
          <w:i/>
          <w:sz w:val="22"/>
          <w:szCs w:val="22"/>
        </w:rPr>
        <w:t>clases</w:t>
      </w:r>
      <w:proofErr w:type="spellEnd"/>
      <w:r>
        <w:rPr>
          <w:rFonts w:ascii="Calibri" w:eastAsia="Calibri" w:hAnsi="Calibri" w:cs="Calibri"/>
          <w:i/>
          <w:sz w:val="22"/>
          <w:szCs w:val="22"/>
        </w:rPr>
        <w:t xml:space="preserve">. Los padres, </w:t>
      </w:r>
      <w:proofErr w:type="spellStart"/>
      <w:r>
        <w:rPr>
          <w:rFonts w:ascii="Calibri" w:eastAsia="Calibri" w:hAnsi="Calibri" w:cs="Calibri"/>
          <w:i/>
          <w:sz w:val="22"/>
          <w:szCs w:val="22"/>
        </w:rPr>
        <w:t>madres</w:t>
      </w:r>
      <w:proofErr w:type="spellEnd"/>
      <w:r>
        <w:rPr>
          <w:rFonts w:ascii="Calibri" w:eastAsia="Calibri" w:hAnsi="Calibri" w:cs="Calibri"/>
          <w:i/>
          <w:sz w:val="22"/>
          <w:szCs w:val="22"/>
        </w:rPr>
        <w:t xml:space="preserve"> o </w:t>
      </w:r>
      <w:proofErr w:type="spellStart"/>
      <w:r>
        <w:rPr>
          <w:rFonts w:ascii="Calibri" w:eastAsia="Calibri" w:hAnsi="Calibri" w:cs="Calibri"/>
          <w:i/>
          <w:sz w:val="22"/>
          <w:szCs w:val="22"/>
        </w:rPr>
        <w:t>tutores</w:t>
      </w:r>
      <w:proofErr w:type="spellEnd"/>
      <w:r>
        <w:rPr>
          <w:rFonts w:ascii="Calibri" w:eastAsia="Calibri" w:hAnsi="Calibri" w:cs="Calibri"/>
          <w:i/>
          <w:sz w:val="22"/>
          <w:szCs w:val="22"/>
        </w:rPr>
        <w:t xml:space="preserve"> de los </w:t>
      </w:r>
      <w:proofErr w:type="spellStart"/>
      <w:r>
        <w:rPr>
          <w:rFonts w:ascii="Calibri" w:eastAsia="Calibri" w:hAnsi="Calibri" w:cs="Calibri"/>
          <w:i/>
          <w:sz w:val="22"/>
          <w:szCs w:val="22"/>
        </w:rPr>
        <w:t>estudiantes</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pueden</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excluir</w:t>
      </w:r>
      <w:proofErr w:type="spellEnd"/>
      <w:r>
        <w:rPr>
          <w:rFonts w:ascii="Calibri" w:eastAsia="Calibri" w:hAnsi="Calibri" w:cs="Calibri"/>
          <w:i/>
          <w:sz w:val="22"/>
          <w:szCs w:val="22"/>
        </w:rPr>
        <w:t xml:space="preserve"> al </w:t>
      </w:r>
      <w:proofErr w:type="spellStart"/>
      <w:r>
        <w:rPr>
          <w:rFonts w:ascii="Calibri" w:eastAsia="Calibri" w:hAnsi="Calibri" w:cs="Calibri"/>
          <w:i/>
          <w:sz w:val="22"/>
          <w:szCs w:val="22"/>
        </w:rPr>
        <w:t>estudiante</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esta</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educación</w:t>
      </w:r>
      <w:proofErr w:type="spellEnd"/>
      <w:r>
        <w:rPr>
          <w:rFonts w:ascii="Calibri" w:eastAsia="Calibri" w:hAnsi="Calibri" w:cs="Calibri"/>
          <w:i/>
          <w:sz w:val="22"/>
          <w:szCs w:val="22"/>
        </w:rPr>
        <w:t xml:space="preserve">] al </w:t>
      </w:r>
      <w:proofErr w:type="spellStart"/>
      <w:r>
        <w:rPr>
          <w:rFonts w:ascii="Calibri" w:eastAsia="Calibri" w:hAnsi="Calibri" w:cs="Calibri"/>
          <w:i/>
          <w:sz w:val="22"/>
          <w:szCs w:val="22"/>
        </w:rPr>
        <w:t>enviar</w:t>
      </w:r>
      <w:proofErr w:type="spellEnd"/>
      <w:r>
        <w:rPr>
          <w:rFonts w:ascii="Calibri" w:eastAsia="Calibri" w:hAnsi="Calibri" w:cs="Calibri"/>
          <w:i/>
          <w:sz w:val="22"/>
          <w:szCs w:val="22"/>
        </w:rPr>
        <w:t xml:space="preserve"> una </w:t>
      </w:r>
      <w:proofErr w:type="spellStart"/>
      <w:r>
        <w:rPr>
          <w:rFonts w:ascii="Calibri" w:eastAsia="Calibri" w:hAnsi="Calibri" w:cs="Calibri"/>
          <w:i/>
          <w:sz w:val="22"/>
          <w:szCs w:val="22"/>
        </w:rPr>
        <w:t>solicitud</w:t>
      </w:r>
      <w:proofErr w:type="spellEnd"/>
      <w:r>
        <w:rPr>
          <w:rFonts w:ascii="Calibri" w:eastAsia="Calibri" w:hAnsi="Calibri" w:cs="Calibri"/>
          <w:i/>
          <w:sz w:val="22"/>
          <w:szCs w:val="22"/>
        </w:rPr>
        <w:t xml:space="preserve"> por </w:t>
      </w:r>
      <w:proofErr w:type="spellStart"/>
      <w:r>
        <w:rPr>
          <w:rFonts w:ascii="Calibri" w:eastAsia="Calibri" w:hAnsi="Calibri" w:cs="Calibri"/>
          <w:i/>
          <w:sz w:val="22"/>
          <w:szCs w:val="22"/>
        </w:rPr>
        <w:t>escrito</w:t>
      </w:r>
      <w:proofErr w:type="spellEnd"/>
      <w:r>
        <w:rPr>
          <w:rFonts w:ascii="Calibri" w:eastAsia="Calibri" w:hAnsi="Calibri" w:cs="Calibri"/>
          <w:i/>
          <w:sz w:val="22"/>
          <w:szCs w:val="22"/>
        </w:rPr>
        <w:t xml:space="preserve">” </w:t>
      </w:r>
      <w:r>
        <w:rPr>
          <w:rFonts w:ascii="Calibri" w:eastAsia="Calibri" w:hAnsi="Calibri" w:cs="Calibri"/>
          <w:sz w:val="22"/>
          <w:szCs w:val="22"/>
        </w:rPr>
        <w:t>(</w:t>
      </w:r>
      <w:proofErr w:type="spellStart"/>
      <w:r>
        <w:rPr>
          <w:rFonts w:ascii="Calibri" w:eastAsia="Calibri" w:hAnsi="Calibri" w:cs="Calibri"/>
          <w:sz w:val="22"/>
          <w:szCs w:val="22"/>
        </w:rPr>
        <w:t>Estatutos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Compilados</w:t>
      </w:r>
      <w:proofErr w:type="spellEnd"/>
      <w:r>
        <w:rPr>
          <w:rFonts w:ascii="Calibri" w:eastAsia="Calibri" w:hAnsi="Calibri" w:cs="Calibri"/>
          <w:sz w:val="22"/>
          <w:szCs w:val="22"/>
        </w:rPr>
        <w:t xml:space="preserve"> de Illinois [Illinois </w:t>
      </w:r>
      <w:r>
        <w:rPr>
          <w:rFonts w:ascii="Calibri" w:eastAsia="Calibri" w:hAnsi="Calibri" w:cs="Calibri"/>
          <w:sz w:val="22"/>
          <w:szCs w:val="22"/>
        </w:rPr>
        <w:t xml:space="preserve">Compiled Statutes, ILCS], </w:t>
      </w:r>
      <w:proofErr w:type="spellStart"/>
      <w:r>
        <w:rPr>
          <w:rFonts w:ascii="Calibri" w:eastAsia="Calibri" w:hAnsi="Calibri" w:cs="Calibri"/>
          <w:sz w:val="22"/>
          <w:szCs w:val="22"/>
        </w:rPr>
        <w:t>título</w:t>
      </w:r>
      <w:proofErr w:type="spellEnd"/>
      <w:r>
        <w:rPr>
          <w:rFonts w:ascii="Calibri" w:eastAsia="Calibri" w:hAnsi="Calibri" w:cs="Calibri"/>
          <w:sz w:val="22"/>
          <w:szCs w:val="22"/>
        </w:rPr>
        <w:t xml:space="preserve"> 105, </w:t>
      </w:r>
      <w:proofErr w:type="spellStart"/>
      <w:r>
        <w:rPr>
          <w:rFonts w:ascii="Calibri" w:eastAsia="Calibri" w:hAnsi="Calibri" w:cs="Calibri"/>
          <w:sz w:val="22"/>
          <w:szCs w:val="22"/>
        </w:rPr>
        <w:t>sección</w:t>
      </w:r>
      <w:proofErr w:type="spellEnd"/>
      <w:r>
        <w:rPr>
          <w:rFonts w:ascii="Calibri" w:eastAsia="Calibri" w:hAnsi="Calibri" w:cs="Calibri"/>
          <w:sz w:val="22"/>
          <w:szCs w:val="22"/>
        </w:rPr>
        <w:t> 110/3)</w:t>
      </w:r>
      <w:r>
        <w:rPr>
          <w:rFonts w:ascii="Calibri" w:eastAsia="Calibri" w:hAnsi="Calibri" w:cs="Calibri"/>
          <w:i/>
          <w:sz w:val="22"/>
          <w:szCs w:val="22"/>
        </w:rPr>
        <w:t xml:space="preserve">. </w:t>
      </w:r>
      <w:r>
        <w:rPr>
          <w:rFonts w:ascii="Calibri" w:eastAsia="Calibri" w:hAnsi="Calibri" w:cs="Calibri"/>
          <w:sz w:val="22"/>
          <w:szCs w:val="22"/>
        </w:rPr>
        <w:t xml:space="preserve">A </w:t>
      </w:r>
      <w:proofErr w:type="spellStart"/>
      <w:r>
        <w:rPr>
          <w:rFonts w:ascii="Calibri" w:eastAsia="Calibri" w:hAnsi="Calibri" w:cs="Calibri"/>
          <w:sz w:val="22"/>
          <w:szCs w:val="22"/>
        </w:rPr>
        <w:t>ningún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estudiante</w:t>
      </w:r>
      <w:proofErr w:type="spellEnd"/>
      <w:r>
        <w:rPr>
          <w:rFonts w:ascii="Calibri" w:eastAsia="Calibri" w:hAnsi="Calibri" w:cs="Calibri"/>
          <w:sz w:val="22"/>
          <w:szCs w:val="22"/>
        </w:rPr>
        <w:t xml:space="preserve"> con una </w:t>
      </w:r>
      <w:proofErr w:type="spellStart"/>
      <w:r>
        <w:rPr>
          <w:rFonts w:ascii="Calibri" w:eastAsia="Calibri" w:hAnsi="Calibri" w:cs="Calibri"/>
          <w:sz w:val="22"/>
          <w:szCs w:val="22"/>
        </w:rPr>
        <w:t>objeción</w:t>
      </w:r>
      <w:proofErr w:type="spellEnd"/>
      <w:r>
        <w:rPr>
          <w:rFonts w:ascii="Calibri" w:eastAsia="Calibri" w:hAnsi="Calibri" w:cs="Calibri"/>
          <w:sz w:val="22"/>
          <w:szCs w:val="22"/>
        </w:rPr>
        <w:t xml:space="preserve"> por </w:t>
      </w:r>
      <w:proofErr w:type="spellStart"/>
      <w:r>
        <w:rPr>
          <w:rFonts w:ascii="Calibri" w:eastAsia="Calibri" w:hAnsi="Calibri" w:cs="Calibri"/>
          <w:sz w:val="22"/>
          <w:szCs w:val="22"/>
        </w:rPr>
        <w:t>escrito</w:t>
      </w:r>
      <w:proofErr w:type="spellEnd"/>
      <w:r>
        <w:rPr>
          <w:rFonts w:ascii="Calibri" w:eastAsia="Calibri" w:hAnsi="Calibri" w:cs="Calibri"/>
          <w:sz w:val="22"/>
          <w:szCs w:val="22"/>
        </w:rPr>
        <w:t xml:space="preserve"> por </w:t>
      </w:r>
      <w:proofErr w:type="spellStart"/>
      <w:r>
        <w:rPr>
          <w:rFonts w:ascii="Calibri" w:eastAsia="Calibri" w:hAnsi="Calibri" w:cs="Calibri"/>
          <w:sz w:val="22"/>
          <w:szCs w:val="22"/>
        </w:rPr>
        <w:t>parte</w:t>
      </w:r>
      <w:proofErr w:type="spellEnd"/>
      <w:r>
        <w:rPr>
          <w:rFonts w:ascii="Calibri" w:eastAsia="Calibri" w:hAnsi="Calibri" w:cs="Calibri"/>
          <w:sz w:val="22"/>
          <w:szCs w:val="22"/>
        </w:rPr>
        <w:t xml:space="preserve"> del padre/</w:t>
      </w:r>
      <w:proofErr w:type="spellStart"/>
      <w:r>
        <w:rPr>
          <w:rFonts w:ascii="Calibri" w:eastAsia="Calibri" w:hAnsi="Calibri" w:cs="Calibri"/>
          <w:sz w:val="22"/>
          <w:szCs w:val="22"/>
        </w:rPr>
        <w:t>madre</w:t>
      </w:r>
      <w:proofErr w:type="spellEnd"/>
      <w:r>
        <w:rPr>
          <w:rFonts w:ascii="Calibri" w:eastAsia="Calibri" w:hAnsi="Calibri" w:cs="Calibri"/>
          <w:sz w:val="22"/>
          <w:szCs w:val="22"/>
        </w:rPr>
        <w:t xml:space="preserve">/tutor se le </w:t>
      </w:r>
      <w:proofErr w:type="spellStart"/>
      <w:r>
        <w:rPr>
          <w:rFonts w:ascii="Calibri" w:eastAsia="Calibri" w:hAnsi="Calibri" w:cs="Calibri"/>
          <w:sz w:val="22"/>
          <w:szCs w:val="22"/>
        </w:rPr>
        <w:t>sancionará</w:t>
      </w:r>
      <w:proofErr w:type="spellEnd"/>
      <w:r>
        <w:rPr>
          <w:rFonts w:ascii="Calibri" w:eastAsia="Calibri" w:hAnsi="Calibri" w:cs="Calibri"/>
          <w:sz w:val="22"/>
          <w:szCs w:val="22"/>
        </w:rPr>
        <w:t xml:space="preserve"> por </w:t>
      </w:r>
      <w:proofErr w:type="spellStart"/>
      <w:r>
        <w:rPr>
          <w:rFonts w:ascii="Calibri" w:eastAsia="Calibri" w:hAnsi="Calibri" w:cs="Calibri"/>
          <w:sz w:val="22"/>
          <w:szCs w:val="22"/>
        </w:rPr>
        <w:t>negarse</w:t>
      </w:r>
      <w:proofErr w:type="spellEnd"/>
      <w:r>
        <w:rPr>
          <w:rFonts w:ascii="Calibri" w:eastAsia="Calibri" w:hAnsi="Calibri" w:cs="Calibri"/>
          <w:sz w:val="22"/>
          <w:szCs w:val="22"/>
        </w:rPr>
        <w:t xml:space="preserve"> a </w:t>
      </w:r>
      <w:proofErr w:type="spellStart"/>
      <w:r>
        <w:rPr>
          <w:rFonts w:ascii="Calibri" w:eastAsia="Calibri" w:hAnsi="Calibri" w:cs="Calibri"/>
          <w:sz w:val="22"/>
          <w:szCs w:val="22"/>
        </w:rPr>
        <w:t>participar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tal</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curso</w:t>
      </w:r>
      <w:proofErr w:type="spellEnd"/>
      <w:r>
        <w:rPr>
          <w:rFonts w:ascii="Calibri" w:eastAsia="Calibri" w:hAnsi="Calibri" w:cs="Calibri"/>
          <w:sz w:val="22"/>
          <w:szCs w:val="22"/>
        </w:rPr>
        <w:t xml:space="preserve">. Si </w:t>
      </w:r>
      <w:proofErr w:type="spellStart"/>
      <w:r>
        <w:rPr>
          <w:rFonts w:ascii="Calibri" w:eastAsia="Calibri" w:hAnsi="Calibri" w:cs="Calibri"/>
          <w:sz w:val="22"/>
          <w:szCs w:val="22"/>
        </w:rPr>
        <w:t>desea</w:t>
      </w:r>
      <w:proofErr w:type="spellEnd"/>
      <w:r>
        <w:rPr>
          <w:rFonts w:ascii="Calibri" w:eastAsia="Calibri" w:hAnsi="Calibri" w:cs="Calibri"/>
          <w:sz w:val="22"/>
          <w:szCs w:val="22"/>
        </w:rPr>
        <w:t xml:space="preserve"> que </w:t>
      </w:r>
      <w:proofErr w:type="spellStart"/>
      <w:r>
        <w:rPr>
          <w:rFonts w:ascii="Calibri" w:eastAsia="Calibri" w:hAnsi="Calibri" w:cs="Calibri"/>
          <w:sz w:val="22"/>
          <w:szCs w:val="22"/>
        </w:rPr>
        <w:t>su</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hijo</w:t>
      </w:r>
      <w:proofErr w:type="spellEnd"/>
      <w:r>
        <w:rPr>
          <w:rFonts w:ascii="Calibri" w:eastAsia="Calibri" w:hAnsi="Calibri" w:cs="Calibri"/>
          <w:sz w:val="22"/>
          <w:szCs w:val="22"/>
        </w:rPr>
        <w:t xml:space="preserve"> no </w:t>
      </w:r>
      <w:proofErr w:type="spellStart"/>
      <w:r>
        <w:rPr>
          <w:rFonts w:ascii="Calibri" w:eastAsia="Calibri" w:hAnsi="Calibri" w:cs="Calibri"/>
          <w:sz w:val="22"/>
          <w:szCs w:val="22"/>
        </w:rPr>
        <w:t>participe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w:t>
      </w:r>
      <w:proofErr w:type="spellEnd"/>
      <w:r>
        <w:rPr>
          <w:rFonts w:ascii="Calibri" w:eastAsia="Calibri" w:hAnsi="Calibri" w:cs="Calibri"/>
          <w:sz w:val="22"/>
          <w:szCs w:val="22"/>
        </w:rPr>
        <w:t xml:space="preserve"> una, </w:t>
      </w:r>
      <w:proofErr w:type="spellStart"/>
      <w:r>
        <w:rPr>
          <w:rFonts w:ascii="Calibri" w:eastAsia="Calibri" w:hAnsi="Calibri" w:cs="Calibri"/>
          <w:sz w:val="22"/>
          <w:szCs w:val="22"/>
        </w:rPr>
        <w:t>algunas</w:t>
      </w:r>
      <w:proofErr w:type="spellEnd"/>
      <w:r>
        <w:rPr>
          <w:rFonts w:ascii="Calibri" w:eastAsia="Calibri" w:hAnsi="Calibri" w:cs="Calibri"/>
          <w:sz w:val="22"/>
          <w:szCs w:val="22"/>
        </w:rPr>
        <w:t xml:space="preserve"> o </w:t>
      </w:r>
      <w:proofErr w:type="spellStart"/>
      <w:r>
        <w:rPr>
          <w:rFonts w:ascii="Calibri" w:eastAsia="Calibri" w:hAnsi="Calibri" w:cs="Calibri"/>
          <w:sz w:val="22"/>
          <w:szCs w:val="22"/>
        </w:rPr>
        <w:t>todas</w:t>
      </w:r>
      <w:proofErr w:type="spellEnd"/>
      <w:r>
        <w:rPr>
          <w:rFonts w:ascii="Calibri" w:eastAsia="Calibri" w:hAnsi="Calibri" w:cs="Calibri"/>
          <w:sz w:val="22"/>
          <w:szCs w:val="22"/>
        </w:rPr>
        <w:t xml:space="preserve"> las </w:t>
      </w:r>
      <w:proofErr w:type="spellStart"/>
      <w:r>
        <w:rPr>
          <w:rFonts w:ascii="Calibri" w:eastAsia="Calibri" w:hAnsi="Calibri" w:cs="Calibri"/>
          <w:sz w:val="22"/>
          <w:szCs w:val="22"/>
        </w:rPr>
        <w:t>lec</w:t>
      </w:r>
      <w:r>
        <w:rPr>
          <w:rFonts w:ascii="Calibri" w:eastAsia="Calibri" w:hAnsi="Calibri" w:cs="Calibri"/>
          <w:sz w:val="22"/>
          <w:szCs w:val="22"/>
        </w:rPr>
        <w:t>ciones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descritas</w:t>
      </w:r>
      <w:proofErr w:type="spellEnd"/>
      <w:r>
        <w:rPr>
          <w:rFonts w:ascii="Calibri" w:eastAsia="Calibri" w:hAnsi="Calibri" w:cs="Calibri"/>
          <w:sz w:val="22"/>
          <w:szCs w:val="22"/>
        </w:rPr>
        <w:t xml:space="preserve"> con </w:t>
      </w:r>
      <w:proofErr w:type="spellStart"/>
      <w:r>
        <w:rPr>
          <w:rFonts w:ascii="Calibri" w:eastAsia="Calibri" w:hAnsi="Calibri" w:cs="Calibri"/>
          <w:sz w:val="22"/>
          <w:szCs w:val="22"/>
        </w:rPr>
        <w:t>anterioridad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infórmenos</w:t>
      </w:r>
      <w:proofErr w:type="spellEnd"/>
      <w:r>
        <w:rPr>
          <w:rFonts w:ascii="Calibri" w:eastAsia="Calibri" w:hAnsi="Calibri" w:cs="Calibri"/>
          <w:sz w:val="22"/>
          <w:szCs w:val="22"/>
        </w:rPr>
        <w:t xml:space="preserve"> por </w:t>
      </w:r>
      <w:proofErr w:type="spellStart"/>
      <w:r>
        <w:rPr>
          <w:rFonts w:ascii="Calibri" w:eastAsia="Calibri" w:hAnsi="Calibri" w:cs="Calibri"/>
          <w:sz w:val="22"/>
          <w:szCs w:val="22"/>
        </w:rPr>
        <w:t>escrito</w:t>
      </w:r>
      <w:proofErr w:type="spellEnd"/>
      <w:r>
        <w:rPr>
          <w:rFonts w:ascii="Calibri" w:eastAsia="Calibri" w:hAnsi="Calibri" w:cs="Calibri"/>
          <w:sz w:val="22"/>
          <w:szCs w:val="22"/>
        </w:rPr>
        <w:t>.</w:t>
      </w:r>
      <w:r>
        <w:rPr>
          <w:rFonts w:ascii="Calibri" w:eastAsia="Calibri" w:hAnsi="Calibri" w:cs="Calibri"/>
          <w:sz w:val="22"/>
          <w:szCs w:val="22"/>
        </w:rPr>
        <w:tab/>
      </w: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b/>
          <w:sz w:val="22"/>
          <w:szCs w:val="22"/>
        </w:rPr>
        <w:t xml:space="preserve">Si </w:t>
      </w:r>
      <w:proofErr w:type="spellStart"/>
      <w:r>
        <w:rPr>
          <w:rFonts w:ascii="Calibri" w:eastAsia="Calibri" w:hAnsi="Calibri" w:cs="Calibri"/>
          <w:b/>
          <w:sz w:val="22"/>
          <w:szCs w:val="22"/>
        </w:rPr>
        <w:t>desea</w:t>
      </w:r>
      <w:proofErr w:type="spellEnd"/>
      <w:r>
        <w:rPr>
          <w:rFonts w:ascii="Calibri" w:eastAsia="Calibri" w:hAnsi="Calibri" w:cs="Calibri"/>
          <w:b/>
          <w:sz w:val="22"/>
          <w:szCs w:val="22"/>
        </w:rPr>
        <w:t xml:space="preserve"> que </w:t>
      </w:r>
      <w:proofErr w:type="spellStart"/>
      <w:r>
        <w:rPr>
          <w:rFonts w:ascii="Calibri" w:eastAsia="Calibri" w:hAnsi="Calibri" w:cs="Calibri"/>
          <w:b/>
          <w:sz w:val="22"/>
          <w:szCs w:val="22"/>
        </w:rPr>
        <w:t>su</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hijo</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participe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en</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esta</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educación</w:t>
      </w:r>
      <w:proofErr w:type="spellEnd"/>
      <w:r>
        <w:rPr>
          <w:rFonts w:ascii="Calibri" w:eastAsia="Calibri" w:hAnsi="Calibri" w:cs="Calibri"/>
          <w:b/>
          <w:sz w:val="22"/>
          <w:szCs w:val="22"/>
        </w:rPr>
        <w:t xml:space="preserve">, no es </w:t>
      </w:r>
      <w:proofErr w:type="spellStart"/>
      <w:r>
        <w:rPr>
          <w:rFonts w:ascii="Calibri" w:eastAsia="Calibri" w:hAnsi="Calibri" w:cs="Calibri"/>
          <w:b/>
          <w:sz w:val="22"/>
          <w:szCs w:val="22"/>
        </w:rPr>
        <w:t>necesario</w:t>
      </w:r>
      <w:proofErr w:type="spellEnd"/>
      <w:r>
        <w:rPr>
          <w:rFonts w:ascii="Calibri" w:eastAsia="Calibri" w:hAnsi="Calibri" w:cs="Calibri"/>
          <w:b/>
          <w:sz w:val="22"/>
          <w:szCs w:val="22"/>
        </w:rPr>
        <w:t xml:space="preserve"> que tome </w:t>
      </w:r>
      <w:proofErr w:type="spellStart"/>
      <w:r>
        <w:rPr>
          <w:rFonts w:ascii="Calibri" w:eastAsia="Calibri" w:hAnsi="Calibri" w:cs="Calibri"/>
          <w:b/>
          <w:sz w:val="22"/>
          <w:szCs w:val="22"/>
        </w:rPr>
        <w:t>ninguna</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otra</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medida</w:t>
      </w:r>
      <w:proofErr w:type="spellEnd"/>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r>
    </w:p>
    <w:p w:rsidR="007A5518" w:rsidRDefault="001B0E48">
      <w:pPr>
        <w:spacing w:after="200" w:line="276" w:lineRule="auto"/>
        <w:ind w:hanging="2"/>
        <w:rPr>
          <w:rFonts w:ascii="Calibri" w:eastAsia="Calibri" w:hAnsi="Calibri" w:cs="Calibri"/>
          <w:sz w:val="22"/>
          <w:szCs w:val="22"/>
        </w:rPr>
      </w:pPr>
      <w:proofErr w:type="spellStart"/>
      <w:r>
        <w:rPr>
          <w:rFonts w:ascii="Calibri" w:eastAsia="Calibri" w:hAnsi="Calibri" w:cs="Calibri"/>
          <w:sz w:val="22"/>
          <w:szCs w:val="22"/>
        </w:rPr>
        <w:t>Cordialmente</w:t>
      </w:r>
      <w:proofErr w:type="spellEnd"/>
      <w:r>
        <w:rPr>
          <w:rFonts w:ascii="Calibri" w:eastAsia="Calibri" w:hAnsi="Calibri" w:cs="Calibri"/>
          <w:sz w:val="22"/>
          <w:szCs w:val="22"/>
        </w:rPr>
        <w:t xml:space="preserve">, </w:t>
      </w:r>
    </w:p>
    <w:p w:rsidR="007A5518" w:rsidRDefault="007A5518">
      <w:pPr>
        <w:spacing w:after="200" w:line="276" w:lineRule="auto"/>
        <w:ind w:hanging="2"/>
        <w:rPr>
          <w:rFonts w:ascii="Calibri" w:eastAsia="Calibri" w:hAnsi="Calibri" w:cs="Calibri"/>
          <w:sz w:val="22"/>
          <w:szCs w:val="22"/>
        </w:rPr>
      </w:pPr>
    </w:p>
    <w:p w:rsidR="007A5518" w:rsidRDefault="001B0E48">
      <w:pPr>
        <w:spacing w:after="200" w:line="276" w:lineRule="auto"/>
        <w:ind w:hanging="2"/>
        <w:rPr>
          <w:rFonts w:ascii="Calibri" w:eastAsia="Calibri" w:hAnsi="Calibri" w:cs="Calibri"/>
          <w:sz w:val="22"/>
          <w:szCs w:val="22"/>
        </w:rPr>
      </w:pPr>
      <w:r>
        <w:rPr>
          <w:rFonts w:ascii="Calibri" w:eastAsia="Calibri" w:hAnsi="Calibri" w:cs="Calibri"/>
          <w:sz w:val="22"/>
          <w:szCs w:val="22"/>
        </w:rPr>
        <w:t xml:space="preserve">____________________________ </w:t>
      </w:r>
    </w:p>
    <w:p w:rsidR="007A5518" w:rsidRDefault="001B0E48">
      <w:pPr>
        <w:spacing w:after="200" w:line="276" w:lineRule="auto"/>
        <w:ind w:hanging="2"/>
        <w:rPr>
          <w:sz w:val="96"/>
          <w:szCs w:val="96"/>
        </w:rPr>
      </w:pPr>
      <w:r>
        <w:rPr>
          <w:rFonts w:ascii="Calibri" w:eastAsia="Calibri" w:hAnsi="Calibri" w:cs="Calibri"/>
          <w:sz w:val="22"/>
          <w:szCs w:val="22"/>
        </w:rPr>
        <w:t>Director(a)</w:t>
      </w:r>
    </w:p>
    <w:sectPr w:rsidR="007A5518">
      <w:headerReference w:type="default" r:id="rId9"/>
      <w:pgSz w:w="12240" w:h="15840"/>
      <w:pgMar w:top="1440" w:right="360" w:bottom="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E48" w:rsidRDefault="001B0E48">
      <w:r>
        <w:separator/>
      </w:r>
    </w:p>
  </w:endnote>
  <w:endnote w:type="continuationSeparator" w:id="0">
    <w:p w:rsidR="001B0E48" w:rsidRDefault="001B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bi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E48" w:rsidRDefault="001B0E48">
      <w:r>
        <w:separator/>
      </w:r>
    </w:p>
  </w:footnote>
  <w:footnote w:type="continuationSeparator" w:id="0">
    <w:p w:rsidR="001B0E48" w:rsidRDefault="001B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18" w:rsidRDefault="001B0E48">
    <w:pPr>
      <w:pBdr>
        <w:top w:val="nil"/>
        <w:left w:val="nil"/>
        <w:bottom w:val="nil"/>
        <w:right w:val="nil"/>
        <w:between w:val="nil"/>
      </w:pBdr>
      <w:jc w:val="center"/>
      <w:rPr>
        <w:b/>
        <w:color w:val="85200C"/>
        <w:sz w:val="28"/>
        <w:szCs w:val="28"/>
      </w:rPr>
    </w:pPr>
    <w:bookmarkStart w:id="4" w:name="_iy87m821eycs" w:colFirst="0" w:colLast="0"/>
    <w:bookmarkEnd w:id="4"/>
    <w:r>
      <w:rPr>
        <w:b/>
        <w:color w:val="85200C"/>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19050</wp:posOffset>
          </wp:positionV>
          <wp:extent cx="740113" cy="395288"/>
          <wp:effectExtent l="0" t="0" r="0" b="0"/>
          <wp:wrapNone/>
          <wp:docPr id="2" name="image2.jpg" descr="cpslogo_v2_5x2"/>
          <wp:cNvGraphicFramePr/>
          <a:graphic xmlns:a="http://schemas.openxmlformats.org/drawingml/2006/main">
            <a:graphicData uri="http://schemas.openxmlformats.org/drawingml/2006/picture">
              <pic:pic xmlns:pic="http://schemas.openxmlformats.org/drawingml/2006/picture">
                <pic:nvPicPr>
                  <pic:cNvPr id="0" name="image2.jpg" descr="cpslogo_v2_5x2"/>
                  <pic:cNvPicPr preferRelativeResize="0"/>
                </pic:nvPicPr>
                <pic:blipFill>
                  <a:blip r:embed="rId1"/>
                  <a:srcRect/>
                  <a:stretch>
                    <a:fillRect/>
                  </a:stretch>
                </pic:blipFill>
                <pic:spPr>
                  <a:xfrm>
                    <a:off x="0" y="0"/>
                    <a:ext cx="740113" cy="39528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6753225</wp:posOffset>
          </wp:positionH>
          <wp:positionV relativeFrom="paragraph">
            <wp:posOffset>19050</wp:posOffset>
          </wp:positionV>
          <wp:extent cx="559594" cy="671513"/>
          <wp:effectExtent l="0" t="0" r="0" b="0"/>
          <wp:wrapSquare wrapText="bothSides" distT="0" distB="0" distL="0" distR="0"/>
          <wp:docPr id="1" name="image1.jpg" descr="Red-Tailed Hawk, Flying, Bird, ..."/>
          <wp:cNvGraphicFramePr/>
          <a:graphic xmlns:a="http://schemas.openxmlformats.org/drawingml/2006/main">
            <a:graphicData uri="http://schemas.openxmlformats.org/drawingml/2006/picture">
              <pic:pic xmlns:pic="http://schemas.openxmlformats.org/drawingml/2006/picture">
                <pic:nvPicPr>
                  <pic:cNvPr id="0" name="image1.jpg" descr="Red-Tailed Hawk, Flying, Bird, ..."/>
                  <pic:cNvPicPr preferRelativeResize="0"/>
                </pic:nvPicPr>
                <pic:blipFill>
                  <a:blip r:embed="rId2"/>
                  <a:srcRect l="22727" t="9589" r="27272"/>
                  <a:stretch>
                    <a:fillRect/>
                  </a:stretch>
                </pic:blipFill>
                <pic:spPr>
                  <a:xfrm>
                    <a:off x="0" y="0"/>
                    <a:ext cx="559594" cy="671513"/>
                  </a:xfrm>
                  <a:prstGeom prst="rect">
                    <a:avLst/>
                  </a:prstGeom>
                  <a:ln/>
                </pic:spPr>
              </pic:pic>
            </a:graphicData>
          </a:graphic>
        </wp:anchor>
      </w:drawing>
    </w:r>
  </w:p>
  <w:p w:rsidR="007A5518" w:rsidRDefault="001B0E48">
    <w:pPr>
      <w:pBdr>
        <w:top w:val="nil"/>
        <w:left w:val="nil"/>
        <w:bottom w:val="nil"/>
        <w:right w:val="nil"/>
        <w:between w:val="nil"/>
      </w:pBdr>
      <w:jc w:val="center"/>
      <w:rPr>
        <w:b/>
        <w:color w:val="85200C"/>
        <w:sz w:val="28"/>
        <w:szCs w:val="28"/>
      </w:rPr>
    </w:pPr>
    <w:bookmarkStart w:id="5" w:name="_f9u977nhjgm0" w:colFirst="0" w:colLast="0"/>
    <w:bookmarkEnd w:id="5"/>
    <w:r>
      <w:rPr>
        <w:b/>
        <w:color w:val="85200C"/>
        <w:sz w:val="28"/>
        <w:szCs w:val="28"/>
      </w:rPr>
      <w:t xml:space="preserve">             Patrick Henry  </w:t>
    </w:r>
  </w:p>
  <w:p w:rsidR="007A5518" w:rsidRDefault="001B0E48">
    <w:pPr>
      <w:pBdr>
        <w:top w:val="nil"/>
        <w:left w:val="nil"/>
        <w:bottom w:val="nil"/>
        <w:right w:val="nil"/>
        <w:between w:val="nil"/>
      </w:pBdr>
      <w:jc w:val="center"/>
      <w:rPr>
        <w:b/>
        <w:color w:val="A61C00"/>
      </w:rPr>
    </w:pPr>
    <w:bookmarkStart w:id="6" w:name="_ofzjk8d57ze" w:colFirst="0" w:colLast="0"/>
    <w:bookmarkEnd w:id="6"/>
    <w:r>
      <w:rPr>
        <w:b/>
        <w:color w:val="85200C"/>
        <w:sz w:val="28"/>
        <w:szCs w:val="28"/>
      </w:rPr>
      <w:t xml:space="preserve">                                                                      Elementary School</w:t>
    </w:r>
    <w:r>
      <w:rPr>
        <w:b/>
        <w:color w:val="A61C00"/>
      </w:rPr>
      <w:tab/>
    </w:r>
    <w:r>
      <w:rPr>
        <w:b/>
        <w:color w:val="A61C00"/>
      </w:rPr>
      <w:tab/>
    </w:r>
    <w:r>
      <w:rPr>
        <w:b/>
        <w:color w:val="A61C00"/>
      </w:rPr>
      <w:tab/>
    </w:r>
    <w:r>
      <w:rPr>
        <w:b/>
        <w:color w:val="A61C00"/>
      </w:rPr>
      <w:tab/>
    </w:r>
    <w:r>
      <w:rPr>
        <w:b/>
        <w:color w:val="A61C00"/>
      </w:rPr>
      <w:tab/>
    </w:r>
  </w:p>
  <w:p w:rsidR="007A5518" w:rsidRDefault="001B0E48">
    <w:pPr>
      <w:pBdr>
        <w:top w:val="nil"/>
        <w:left w:val="nil"/>
        <w:bottom w:val="nil"/>
        <w:right w:val="nil"/>
        <w:between w:val="nil"/>
      </w:pBdr>
      <w:jc w:val="center"/>
      <w:rPr>
        <w:rFonts w:ascii="Cabin" w:eastAsia="Cabin" w:hAnsi="Cabin" w:cs="Cabin"/>
        <w:sz w:val="16"/>
        <w:szCs w:val="16"/>
      </w:rPr>
    </w:pPr>
    <w:bookmarkStart w:id="7" w:name="_yzi9at5dh2l6" w:colFirst="0" w:colLast="0"/>
    <w:bookmarkEnd w:id="7"/>
    <w:r>
      <w:rPr>
        <w:rFonts w:ascii="Cabin" w:eastAsia="Cabin" w:hAnsi="Cabin" w:cs="Cabin"/>
        <w:sz w:val="16"/>
        <w:szCs w:val="16"/>
      </w:rPr>
      <w:t xml:space="preserve">                             </w:t>
    </w:r>
    <w:r>
      <w:rPr>
        <w:rFonts w:ascii="Cabin" w:eastAsia="Cabin" w:hAnsi="Cabin" w:cs="Cabin"/>
        <w:sz w:val="16"/>
        <w:szCs w:val="16"/>
      </w:rPr>
      <w:t xml:space="preserve">4250 N. St. Louis Ave, Chicago, IL 60618 | Phone 773.534.5060 Fax 773.534.5042 | </w:t>
    </w:r>
    <w:hyperlink r:id="rId3">
      <w:r>
        <w:rPr>
          <w:rFonts w:ascii="Cabin" w:eastAsia="Cabin" w:hAnsi="Cabin" w:cs="Cabin"/>
          <w:color w:val="1155CC"/>
          <w:sz w:val="16"/>
          <w:szCs w:val="16"/>
          <w:u w:val="single"/>
        </w:rPr>
        <w:t>www.patrickhenryes.cps.edu</w:t>
      </w:r>
    </w:hyperlink>
    <w:r>
      <w:rPr>
        <w:rFonts w:ascii="Cabin" w:eastAsia="Cabin" w:hAnsi="Cabin" w:cs="Cabin"/>
        <w:sz w:val="16"/>
        <w:szCs w:val="16"/>
      </w:rPr>
      <w:t xml:space="preserve"> </w:t>
    </w:r>
  </w:p>
  <w:p w:rsidR="007A5518" w:rsidRDefault="001B0E48">
    <w:pPr>
      <w:pBdr>
        <w:top w:val="nil"/>
        <w:left w:val="nil"/>
        <w:bottom w:val="nil"/>
        <w:right w:val="nil"/>
        <w:between w:val="nil"/>
      </w:pBdr>
      <w:jc w:val="center"/>
      <w:rPr>
        <w:rFonts w:ascii="Cabin" w:eastAsia="Cabin" w:hAnsi="Cabin" w:cs="Cabin"/>
        <w:sz w:val="16"/>
        <w:szCs w:val="16"/>
      </w:rPr>
    </w:pPr>
    <w:bookmarkStart w:id="8" w:name="_3avpyhhhfvlz" w:colFirst="0" w:colLast="0"/>
    <w:bookmarkEnd w:id="8"/>
    <w:r>
      <w:rPr>
        <w:rFonts w:ascii="Cabin" w:eastAsia="Cabin" w:hAnsi="Cabin" w:cs="Cabin"/>
        <w:sz w:val="16"/>
        <w:szCs w:val="16"/>
      </w:rPr>
      <w:t xml:space="preserve">          Principal: Juan Gutierrez       Assistant Principal: Mary Ann Reynolds    Instructional Asst. Principal: Lora Abraham</w:t>
    </w:r>
  </w:p>
  <w:p w:rsidR="007A5518" w:rsidRDefault="001B0E48">
    <w:pPr>
      <w:pBdr>
        <w:top w:val="nil"/>
        <w:left w:val="nil"/>
        <w:bottom w:val="nil"/>
        <w:right w:val="nil"/>
        <w:between w:val="nil"/>
      </w:pBdr>
      <w:jc w:val="center"/>
      <w:rPr>
        <w:rFonts w:ascii="Cabin" w:eastAsia="Cabin" w:hAnsi="Cabin" w:cs="Cabin"/>
        <w:color w:val="980000"/>
        <w:sz w:val="16"/>
        <w:szCs w:val="16"/>
      </w:rPr>
    </w:pPr>
    <w:bookmarkStart w:id="9" w:name="_5gbffqumad3d" w:colFirst="0" w:colLast="0"/>
    <w:bookmarkEnd w:id="9"/>
    <w:r>
      <w:rPr>
        <w:rFonts w:ascii="Calibri" w:eastAsia="Calibri" w:hAnsi="Calibri" w:cs="Calibri"/>
      </w:rPr>
      <w:t xml:space="preserve">    </w:t>
    </w:r>
    <w:r>
      <w:rPr>
        <w:rFonts w:ascii="Calibri" w:eastAsia="Calibri" w:hAnsi="Calibri" w:cs="Calibri"/>
        <w:color w:val="980000"/>
      </w:rPr>
      <w:t xml:space="preserve"> “Everything is possible, </w:t>
    </w:r>
    <w:proofErr w:type="gramStart"/>
    <w:r>
      <w:rPr>
        <w:rFonts w:ascii="Calibri" w:eastAsia="Calibri" w:hAnsi="Calibri" w:cs="Calibri"/>
        <w:color w:val="980000"/>
      </w:rPr>
      <w:t>Nothing</w:t>
    </w:r>
    <w:proofErr w:type="gramEnd"/>
    <w:r>
      <w:rPr>
        <w:rFonts w:ascii="Calibri" w:eastAsia="Calibri" w:hAnsi="Calibri" w:cs="Calibri"/>
        <w:color w:val="980000"/>
      </w:rPr>
      <w:t xml:space="preserve"> is unimaginable!”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99D"/>
    <w:multiLevelType w:val="multilevel"/>
    <w:tmpl w:val="E7F6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2653C"/>
    <w:multiLevelType w:val="multilevel"/>
    <w:tmpl w:val="E51E3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18"/>
    <w:rsid w:val="001B0E48"/>
    <w:rsid w:val="003E0667"/>
    <w:rsid w:val="007A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6F26"/>
  <w15:docId w15:val="{029E247E-EAE5-4DE1-8C68-8BE09D84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ps.edu/services-and-supports/health-and-wellness/sexual-health-education/" TargetMode="External"/><Relationship Id="rId3" Type="http://schemas.openxmlformats.org/officeDocument/2006/relationships/settings" Target="settings.xml"/><Relationship Id="rId7" Type="http://schemas.openxmlformats.org/officeDocument/2006/relationships/hyperlink" Target="https://www.cps.edu/services-and-supports/health-and-wellness/sexual-healt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patrickhenryes.cps.edu"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Garfinkel, Marjorie</cp:lastModifiedBy>
  <cp:revision>2</cp:revision>
  <cp:lastPrinted>2024-03-12T14:58:00Z</cp:lastPrinted>
  <dcterms:created xsi:type="dcterms:W3CDTF">2024-03-12T14:57:00Z</dcterms:created>
  <dcterms:modified xsi:type="dcterms:W3CDTF">2024-03-12T14:59:00Z</dcterms:modified>
</cp:coreProperties>
</file>