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 w:displacedByCustomXml="next"/>
    <w:bookmarkEnd w:id="0" w:displacedByCustomXml="next"/>
    <w:sdt>
      <w:sdtPr>
        <w:tag w:val="goog_rdk_0"/>
        <w:id w:val="342834631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Vision: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Patrick Henry is a community of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empowered learners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that are equipped to contribute positively to society with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empathy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and </w:t>
          </w:r>
          <w:r>
            <w:rPr>
              <w:rFonts w:ascii="Calibri" w:eastAsia="Calibri" w:hAnsi="Calibri" w:cs="Calibri"/>
              <w:b/>
              <w:color w:val="85200C"/>
              <w:sz w:val="22"/>
              <w:szCs w:val="22"/>
            </w:rPr>
            <w:t>integrity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.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"/>
        <w:id w:val="1235126435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2" w:name="_heading=h.1fob9te" w:colFirst="0" w:colLast="0" w:displacedByCustomXml="next"/>
    <w:bookmarkEnd w:id="2" w:displacedByCustomXml="next"/>
    <w:sdt>
      <w:sdtPr>
        <w:tag w:val="goog_rdk_2"/>
        <w:id w:val="1079795507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Sixth</w:t>
          </w: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 Grade Supply List 2019-2020</w:t>
          </w:r>
        </w:p>
      </w:sdtContent>
    </w:sdt>
    <w:sdt>
      <w:sdtPr>
        <w:tag w:val="goog_rdk_3"/>
        <w:id w:val="1899231942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 xml:space="preserve">School Fee: $30 </w:t>
          </w:r>
        </w:p>
      </w:sdtContent>
    </w:sdt>
    <w:sdt>
      <w:sdtPr>
        <w:tag w:val="goog_rdk_4"/>
        <w:id w:val="-226999171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2"/>
              <w:szCs w:val="32"/>
            </w:rPr>
            <w:t>Uniforms will be maroon shirt and dark bottoms (No more white shirts!)</w:t>
          </w:r>
        </w:p>
      </w:sdtContent>
    </w:sdt>
    <w:bookmarkStart w:id="3" w:name="_heading=h.3znysh7" w:colFirst="0" w:colLast="0" w:displacedByCustomXml="next"/>
    <w:bookmarkEnd w:id="3" w:displacedByCustomXml="next"/>
    <w:sdt>
      <w:sdtPr>
        <w:tag w:val="goog_rdk_5"/>
        <w:id w:val="-821963741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sdt>
      <w:sdtPr>
        <w:tag w:val="goog_rdk_6"/>
        <w:id w:val="-1229520505"/>
      </w:sdtPr>
      <w:sdtEndPr/>
      <w:sdtContent>
        <w:p w:rsidR="00763B59" w:rsidRDefault="00001BB4">
          <w:pPr>
            <w:spacing w:after="200" w:line="276" w:lineRule="auto"/>
            <w:rPr>
              <w:rFonts w:ascii="Calibri" w:eastAsia="Calibri" w:hAnsi="Calibri" w:cs="Calibri"/>
              <w:b/>
            </w:rPr>
          </w:pPr>
        </w:p>
      </w:sdtContent>
    </w:sdt>
    <w:sdt>
      <w:sdtPr>
        <w:tag w:val="goog_rdk_7"/>
        <w:id w:val="-397591090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2</w:t>
          </w:r>
          <w:r>
            <w:rPr>
              <w:rFonts w:ascii="Calibri" w:eastAsia="Calibri" w:hAnsi="Calibri" w:cs="Calibri"/>
            </w:rPr>
            <w:t xml:space="preserve"> reams of white copy paper</w:t>
          </w:r>
        </w:p>
      </w:sdtContent>
    </w:sdt>
    <w:sdt>
      <w:sdtPr>
        <w:tag w:val="goog_rdk_8"/>
        <w:id w:val="1389068647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2</w:t>
          </w:r>
          <w:r>
            <w:rPr>
              <w:rFonts w:ascii="Calibri" w:eastAsia="Calibri" w:hAnsi="Calibri" w:cs="Calibri"/>
            </w:rPr>
            <w:t xml:space="preserve">   200 count lined paper (wide ruled</w:t>
          </w:r>
          <w:proofErr w:type="gramStart"/>
          <w:r>
            <w:rPr>
              <w:rFonts w:ascii="Calibri" w:eastAsia="Calibri" w:hAnsi="Calibri" w:cs="Calibri"/>
            </w:rPr>
            <w:t xml:space="preserve">)                                     </w:t>
          </w:r>
          <w:proofErr w:type="gramEnd"/>
        </w:p>
      </w:sdtContent>
    </w:sdt>
    <w:sdt>
      <w:sdtPr>
        <w:tag w:val="goog_rdk_9"/>
        <w:id w:val="-1354259621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2</w:t>
          </w:r>
          <w:r>
            <w:rPr>
              <w:rFonts w:ascii="Calibri" w:eastAsia="Calibri" w:hAnsi="Calibri" w:cs="Calibri"/>
            </w:rPr>
            <w:t xml:space="preserve">   Elmer’s glue sticks</w:t>
          </w:r>
        </w:p>
      </w:sdtContent>
    </w:sdt>
    <w:sdt>
      <w:sdtPr>
        <w:tag w:val="goog_rdk_10"/>
        <w:id w:val="799576629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Scissors/pointed tip</w:t>
          </w:r>
        </w:p>
      </w:sdtContent>
    </w:sdt>
    <w:sdt>
      <w:sdtPr>
        <w:tag w:val="goog_rdk_11"/>
        <w:id w:val="1640454966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3</w:t>
          </w:r>
          <w:r>
            <w:rPr>
              <w:rFonts w:ascii="Calibri" w:eastAsia="Calibri" w:hAnsi="Calibri" w:cs="Calibri"/>
            </w:rPr>
            <w:t xml:space="preserve"> </w:t>
          </w:r>
          <w:r>
            <w:rPr>
              <w:rFonts w:ascii="Calibri" w:eastAsia="Calibri" w:hAnsi="Calibri" w:cs="Calibri"/>
              <w:b/>
            </w:rPr>
            <w:t>BLACK</w:t>
          </w:r>
          <w:r>
            <w:rPr>
              <w:rFonts w:ascii="Calibri" w:eastAsia="Calibri" w:hAnsi="Calibri" w:cs="Calibri"/>
            </w:rPr>
            <w:t xml:space="preserve"> dry erase ma</w:t>
          </w:r>
          <w:r>
            <w:rPr>
              <w:rFonts w:ascii="Calibri" w:eastAsia="Calibri" w:hAnsi="Calibri" w:cs="Calibri"/>
            </w:rPr>
            <w:t>rkers</w:t>
          </w:r>
        </w:p>
      </w:sdtContent>
    </w:sdt>
    <w:sdt>
      <w:sdtPr>
        <w:tag w:val="goog_rdk_12"/>
        <w:id w:val="-1898812366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12 </w:t>
          </w:r>
          <w:r>
            <w:rPr>
              <w:rFonts w:ascii="Calibri" w:eastAsia="Calibri" w:hAnsi="Calibri" w:cs="Calibri"/>
            </w:rPr>
            <w:t xml:space="preserve">Pencils </w:t>
          </w:r>
          <w:r>
            <w:rPr>
              <w:rFonts w:ascii="Calibri" w:eastAsia="Calibri" w:hAnsi="Calibri" w:cs="Calibri"/>
              <w:b/>
            </w:rPr>
            <w:t>(NOT mechanical pencils)</w:t>
          </w:r>
        </w:p>
      </w:sdtContent>
    </w:sdt>
    <w:bookmarkStart w:id="4" w:name="_heading=h.gjdgxs" w:colFirst="0" w:colLast="0" w:displacedByCustomXml="next"/>
    <w:bookmarkEnd w:id="4" w:displacedByCustomXml="next"/>
    <w:sdt>
      <w:sdtPr>
        <w:tag w:val="goog_rdk_13"/>
        <w:id w:val="263111382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Pencil sharpener/erasers</w:t>
          </w:r>
        </w:p>
      </w:sdtContent>
    </w:sdt>
    <w:sdt>
      <w:sdtPr>
        <w:tag w:val="goog_rdk_14"/>
        <w:id w:val="-413548699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8</w:t>
          </w:r>
          <w:r>
            <w:rPr>
              <w:rFonts w:ascii="Calibri" w:eastAsia="Calibri" w:hAnsi="Calibri" w:cs="Calibri"/>
            </w:rPr>
            <w:t xml:space="preserve"> composition books</w:t>
          </w:r>
        </w:p>
      </w:sdtContent>
    </w:sdt>
    <w:sdt>
      <w:sdtPr>
        <w:tag w:val="goog_rdk_15"/>
        <w:id w:val="-45767185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4 </w:t>
          </w:r>
          <w:r>
            <w:rPr>
              <w:rFonts w:ascii="Calibri" w:eastAsia="Calibri" w:hAnsi="Calibri" w:cs="Calibri"/>
            </w:rPr>
            <w:t xml:space="preserve">pocket folders </w:t>
          </w:r>
        </w:p>
      </w:sdtContent>
    </w:sdt>
    <w:sdt>
      <w:sdtPr>
        <w:tag w:val="goog_rdk_16"/>
        <w:id w:val="471563372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24 ct</w:t>
          </w:r>
          <w:r>
            <w:rPr>
              <w:rFonts w:ascii="Calibri" w:eastAsia="Calibri" w:hAnsi="Calibri" w:cs="Calibri"/>
            </w:rPr>
            <w:t>. Crayola crayons</w:t>
          </w:r>
        </w:p>
      </w:sdtContent>
    </w:sdt>
    <w:sdt>
      <w:sdtPr>
        <w:tag w:val="goog_rdk_17"/>
        <w:id w:val="-1489861414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Crayola colored pencils</w:t>
          </w:r>
        </w:p>
      </w:sdtContent>
    </w:sdt>
    <w:sdt>
      <w:sdtPr>
        <w:tag w:val="goog_rdk_18"/>
        <w:id w:val="-65722091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Crayola colored markers </w:t>
          </w:r>
          <w:r>
            <w:rPr>
              <w:rFonts w:ascii="Calibri" w:eastAsia="Calibri" w:hAnsi="Calibri" w:cs="Calibri"/>
              <w:b/>
            </w:rPr>
            <w:t>(NOT permanent)</w:t>
          </w:r>
        </w:p>
      </w:sdtContent>
    </w:sdt>
    <w:sdt>
      <w:sdtPr>
        <w:tag w:val="goog_rdk_19"/>
        <w:id w:val="1651019404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2</w:t>
          </w:r>
          <w:r>
            <w:rPr>
              <w:rFonts w:ascii="Calibri" w:eastAsia="Calibri" w:hAnsi="Calibri" w:cs="Calibri"/>
            </w:rPr>
            <w:t xml:space="preserve"> rolls of paper towels</w:t>
          </w:r>
        </w:p>
      </w:sdtContent>
    </w:sdt>
    <w:sdt>
      <w:sdtPr>
        <w:tag w:val="goog_rdk_20"/>
        <w:id w:val="-576969072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2</w:t>
          </w:r>
          <w:r>
            <w:rPr>
              <w:rFonts w:ascii="Calibri" w:eastAsia="Calibri" w:hAnsi="Calibri" w:cs="Calibri"/>
            </w:rPr>
            <w:t xml:space="preserve"> Kleenex boxes</w:t>
          </w:r>
        </w:p>
      </w:sdtContent>
    </w:sdt>
    <w:sdt>
      <w:sdtPr>
        <w:tag w:val="goog_rdk_21"/>
        <w:id w:val="-1596314667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>1</w:t>
          </w:r>
          <w:r>
            <w:rPr>
              <w:rFonts w:ascii="Calibri" w:eastAsia="Calibri" w:hAnsi="Calibri" w:cs="Calibri"/>
            </w:rPr>
            <w:t xml:space="preserve"> disinfecting wipes</w:t>
          </w:r>
        </w:p>
      </w:sdtContent>
    </w:sdt>
    <w:sdt>
      <w:sdtPr>
        <w:tag w:val="goog_rdk_22"/>
        <w:id w:val="-317812056"/>
      </w:sdtPr>
      <w:sdtEndPr/>
      <w:sdtContent>
        <w:p w:rsidR="00763B59" w:rsidRDefault="00001BB4">
          <w:pPr>
            <w:numPr>
              <w:ilvl w:val="0"/>
              <w:numId w:val="1"/>
            </w:numPr>
            <w:spacing w:after="200" w:line="276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Headphones</w:t>
          </w:r>
        </w:p>
      </w:sdtContent>
    </w:sdt>
    <w:sdt>
      <w:sdtPr>
        <w:tag w:val="goog_rdk_23"/>
        <w:id w:val="-1510052624"/>
      </w:sdtPr>
      <w:sdtEndPr/>
      <w:sdtContent>
        <w:p w:rsidR="00763B59" w:rsidRDefault="00001BB4">
          <w:pPr>
            <w:spacing w:after="200" w:line="276" w:lineRule="auto"/>
            <w:ind w:left="14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           </w:t>
          </w:r>
        </w:p>
      </w:sdtContent>
    </w:sdt>
    <w:bookmarkStart w:id="5" w:name="_heading=h.2p2csry" w:colFirst="0" w:colLast="0" w:displacedByCustomXml="next"/>
    <w:bookmarkEnd w:id="5" w:displacedByCustomXml="next"/>
    <w:sdt>
      <w:sdtPr>
        <w:tag w:val="goog_rdk_24"/>
        <w:id w:val="-1738234803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ab/>
            <w:t>*</w:t>
          </w:r>
          <w:r>
            <w:rPr>
              <w:rFonts w:ascii="Calibri" w:eastAsia="Calibri" w:hAnsi="Calibri" w:cs="Calibri"/>
              <w:i/>
              <w:color w:val="000000"/>
            </w:rPr>
            <w:t>May need to be refilled during the year</w:t>
          </w:r>
        </w:p>
      </w:sdtContent>
    </w:sdt>
    <w:bookmarkStart w:id="6" w:name="_heading=h.147n2zr" w:colFirst="0" w:colLast="0" w:displacedByCustomXml="next"/>
    <w:bookmarkEnd w:id="6" w:displacedByCustomXml="next"/>
    <w:sdt>
      <w:sdtPr>
        <w:tag w:val="goog_rdk_25"/>
        <w:id w:val="2099507529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7" w:name="_heading=h.3o7alnk" w:colFirst="0" w:colLast="0" w:displacedByCustomXml="next"/>
    <w:bookmarkEnd w:id="7" w:displacedByCustomXml="next"/>
    <w:sdt>
      <w:sdtPr>
        <w:tag w:val="goog_rdk_26"/>
        <w:id w:val="-195780918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8" w:name="_heading=h.23ckvvd" w:colFirst="0" w:colLast="0" w:displacedByCustomXml="next"/>
    <w:bookmarkEnd w:id="8" w:displacedByCustomXml="next"/>
    <w:sdt>
      <w:sdtPr>
        <w:tag w:val="goog_rdk_27"/>
        <w:id w:val="476885095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9" w:name="_heading=h.ihv636" w:colFirst="0" w:colLast="0" w:displacedByCustomXml="next"/>
    <w:bookmarkEnd w:id="9" w:displacedByCustomXml="next"/>
    <w:sdt>
      <w:sdtPr>
        <w:tag w:val="goog_rdk_28"/>
        <w:id w:val="-814329195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10" w:name="_heading=h.32hioqz" w:colFirst="0" w:colLast="0" w:displacedByCustomXml="next"/>
    <w:bookmarkEnd w:id="10" w:displacedByCustomXml="next"/>
    <w:sdt>
      <w:sdtPr>
        <w:tag w:val="goog_rdk_29"/>
        <w:id w:val="1992373372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sdtContent>
    </w:sdt>
    <w:bookmarkStart w:id="11" w:name="_heading=h.vx1227" w:colFirst="0" w:colLast="0" w:displacedByCustomXml="next"/>
    <w:bookmarkEnd w:id="11" w:displacedByCustomXml="next"/>
    <w:sdt>
      <w:sdtPr>
        <w:tag w:val="goog_rdk_30"/>
        <w:id w:val="-695305385"/>
      </w:sdtPr>
      <w:sdtEndPr/>
      <w:sdtContent>
        <w:p w:rsidR="00763B59" w:rsidRDefault="00001BB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</w:p>
      </w:sdtContent>
    </w:sdt>
    <w:sectPr w:rsidR="00763B59">
      <w:headerReference w:type="default" r:id="rId9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1BB4">
      <w:r>
        <w:separator/>
      </w:r>
    </w:p>
  </w:endnote>
  <w:endnote w:type="continuationSeparator" w:id="0">
    <w:p w:rsidR="00000000" w:rsidRDefault="0000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1BB4">
      <w:r>
        <w:separator/>
      </w:r>
    </w:p>
  </w:footnote>
  <w:footnote w:type="continuationSeparator" w:id="0">
    <w:p w:rsidR="00000000" w:rsidRDefault="00001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2" w:name="_heading=h.3hv69ve" w:colFirst="0" w:colLast="0" w:displacedByCustomXml="next"/>
  <w:bookmarkEnd w:id="12" w:displacedByCustomXml="next"/>
  <w:sdt>
    <w:sdtPr>
      <w:tag w:val="goog_rdk_31"/>
      <w:id w:val="-859130240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 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9528</wp:posOffset>
              </wp:positionH>
              <wp:positionV relativeFrom="paragraph">
                <wp:posOffset>19050</wp:posOffset>
              </wp:positionV>
              <wp:extent cx="740113" cy="395288"/>
              <wp:effectExtent l="0" t="0" r="0" b="0"/>
              <wp:wrapNone/>
              <wp:docPr id="5" name="image2.jpg" descr="cpslogo_v2_5x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cpslogo_v2_5x2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0113" cy="3952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6753225</wp:posOffset>
              </wp:positionH>
              <wp:positionV relativeFrom="paragraph">
                <wp:posOffset>19050</wp:posOffset>
              </wp:positionV>
              <wp:extent cx="559594" cy="671513"/>
              <wp:effectExtent l="0" t="0" r="0" b="0"/>
              <wp:wrapSquare wrapText="bothSides" distT="0" distB="0" distL="0" distR="0"/>
              <wp:docPr id="6" name="image1.jpg" descr="Red-Tailed Hawk, Flying, Bird, ...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Red-Tailed Hawk, Flying, Bird, ..."/>
                      <pic:cNvPicPr preferRelativeResize="0"/>
                    </pic:nvPicPr>
                    <pic:blipFill>
                      <a:blip r:embed="rId2"/>
                      <a:srcRect l="22727" t="9589" r="2727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594" cy="6715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bookmarkStart w:id="13" w:name="_heading=h.1x0gk37" w:colFirst="0" w:colLast="0" w:displacedByCustomXml="next"/>
  <w:bookmarkEnd w:id="13" w:displacedByCustomXml="next"/>
  <w:sdt>
    <w:sdtPr>
      <w:tag w:val="goog_rdk_32"/>
      <w:id w:val="-1572184940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85200C"/>
            <w:sz w:val="28"/>
            <w:szCs w:val="28"/>
          </w:rPr>
        </w:pPr>
        <w:r>
          <w:rPr>
            <w:b/>
            <w:color w:val="85200C"/>
            <w:sz w:val="28"/>
            <w:szCs w:val="28"/>
          </w:rPr>
          <w:t xml:space="preserve">             Patrick </w:t>
        </w:r>
        <w:proofErr w:type="gramStart"/>
        <w:r>
          <w:rPr>
            <w:b/>
            <w:color w:val="85200C"/>
            <w:sz w:val="28"/>
            <w:szCs w:val="28"/>
          </w:rPr>
          <w:t xml:space="preserve">Henry  </w:t>
        </w:r>
        <w:proofErr w:type="gramEnd"/>
      </w:p>
    </w:sdtContent>
  </w:sdt>
  <w:bookmarkStart w:id="14" w:name="_heading=h.4h042r0" w:colFirst="0" w:colLast="0" w:displacedByCustomXml="next"/>
  <w:bookmarkEnd w:id="14" w:displacedByCustomXml="next"/>
  <w:sdt>
    <w:sdtPr>
      <w:tag w:val="goog_rdk_33"/>
      <w:id w:val="-298846052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b/>
            <w:color w:val="A61C00"/>
          </w:rPr>
        </w:pPr>
        <w:r>
          <w:rPr>
            <w:b/>
            <w:color w:val="85200C"/>
            <w:sz w:val="28"/>
            <w:szCs w:val="28"/>
          </w:rPr>
          <w:t xml:space="preserve">                                                                      Elementary School</w:t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  <w:r>
          <w:rPr>
            <w:b/>
            <w:color w:val="A61C00"/>
          </w:rPr>
          <w:tab/>
        </w:r>
      </w:p>
    </w:sdtContent>
  </w:sdt>
  <w:bookmarkStart w:id="15" w:name="_heading=h.2w5ecyt" w:colFirst="0" w:colLast="0" w:displacedByCustomXml="next"/>
  <w:bookmarkEnd w:id="15" w:displacedByCustomXml="next"/>
  <w:sdt>
    <w:sdtPr>
      <w:tag w:val="goog_rdk_34"/>
      <w:id w:val="-344633003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          4250 N. St. Louis Ave, Chicago, IL 60618 | Phone 773.534.5060 Fax 773.534.5042 | </w:t>
        </w:r>
        <w:hyperlink r:id="rId3">
          <w:r>
            <w:rPr>
              <w:rFonts w:ascii="Cabin" w:eastAsia="Cabin" w:hAnsi="Cabin" w:cs="Cabin"/>
              <w:color w:val="1155CC"/>
              <w:sz w:val="16"/>
              <w:szCs w:val="16"/>
              <w:u w:val="single"/>
            </w:rPr>
            <w:t>www.patrickhenryes.org</w:t>
          </w:r>
        </w:hyperlink>
      </w:p>
    </w:sdtContent>
  </w:sdt>
  <w:bookmarkStart w:id="16" w:name="_heading=h.1baon6m" w:colFirst="0" w:colLast="0" w:displacedByCustomXml="next"/>
  <w:bookmarkEnd w:id="16" w:displacedByCustomXml="next"/>
  <w:sdt>
    <w:sdtPr>
      <w:tag w:val="goog_rdk_35"/>
      <w:id w:val="1971859596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bin" w:eastAsia="Cabin" w:hAnsi="Cabin" w:cs="Cabin"/>
            <w:color w:val="000000"/>
            <w:sz w:val="16"/>
            <w:szCs w:val="16"/>
          </w:rPr>
        </w:pPr>
        <w:r>
          <w:rPr>
            <w:rFonts w:ascii="Cabin" w:eastAsia="Cabin" w:hAnsi="Cabin" w:cs="Cabin"/>
            <w:color w:val="000000"/>
            <w:sz w:val="16"/>
            <w:szCs w:val="16"/>
          </w:rPr>
          <w:t xml:space="preserve">                   Principal: Juan Gutierrez       Asst. Principal: Mary Ann Reynolds</w:t>
        </w:r>
      </w:p>
    </w:sdtContent>
  </w:sdt>
  <w:bookmarkStart w:id="17" w:name="_heading=h.3vac5uf" w:colFirst="0" w:colLast="0" w:displacedByCustomXml="next"/>
  <w:bookmarkEnd w:id="17" w:displacedByCustomXml="next"/>
  <w:sdt>
    <w:sdtPr>
      <w:tag w:val="goog_rdk_36"/>
      <w:id w:val="-1061635655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000000"/>
          </w:rPr>
          <w:t xml:space="preserve">    </w:t>
        </w:r>
        <w:r>
          <w:rPr>
            <w:rFonts w:ascii="Calibri" w:eastAsia="Calibri" w:hAnsi="Calibri" w:cs="Calibri"/>
            <w:color w:val="980000"/>
          </w:rPr>
          <w:t xml:space="preserve"> “Everything is possible, Nothing is unimaginable!”</w:t>
        </w:r>
      </w:p>
    </w:sdtContent>
  </w:sdt>
  <w:bookmarkStart w:id="18" w:name="_heading=h.2afmg28" w:colFirst="0" w:colLast="0" w:displacedByCustomXml="next"/>
  <w:bookmarkEnd w:id="18" w:displacedByCustomXml="next"/>
  <w:sdt>
    <w:sdtPr>
      <w:tag w:val="goog_rdk_37"/>
      <w:id w:val="1374500686"/>
    </w:sdtPr>
    <w:sdtEndPr/>
    <w:sdtContent>
      <w:p w:rsidR="00763B59" w:rsidRDefault="00001BB4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980000"/>
          </w:rPr>
        </w:pPr>
        <w:r>
          <w:rPr>
            <w:rFonts w:ascii="Calibri" w:eastAsia="Calibri" w:hAnsi="Calibri" w:cs="Calibri"/>
            <w:color w:val="980000"/>
          </w:rPr>
          <w:t xml:space="preserve"> “</w:t>
        </w:r>
        <w:proofErr w:type="spellStart"/>
        <w:r>
          <w:rPr>
            <w:rFonts w:ascii="Calibri" w:eastAsia="Calibri" w:hAnsi="Calibri" w:cs="Calibri"/>
            <w:color w:val="980000"/>
          </w:rPr>
          <w:t>Todo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980000"/>
          </w:rPr>
          <w:t>posible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, nada </w:t>
        </w:r>
        <w:proofErr w:type="spellStart"/>
        <w:r>
          <w:rPr>
            <w:rFonts w:ascii="Calibri" w:eastAsia="Calibri" w:hAnsi="Calibri" w:cs="Calibri"/>
            <w:color w:val="980000"/>
          </w:rPr>
          <w:t>es</w:t>
        </w:r>
        <w:proofErr w:type="spellEnd"/>
        <w:r>
          <w:rPr>
            <w:rFonts w:ascii="Calibri" w:eastAsia="Calibri" w:hAnsi="Calibri" w:cs="Calibri"/>
            <w:color w:val="980000"/>
          </w:rPr>
          <w:t xml:space="preserve"> no imaginable.”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9B9"/>
    <w:multiLevelType w:val="multilevel"/>
    <w:tmpl w:val="B7FE3B6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B59"/>
    <w:rsid w:val="00001BB4"/>
    <w:rsid w:val="007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hyperlink" Target="http://www.patrickhenry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2bRIqhnxG+nYEvJR/5yh9eW8Q==">AMUW2mVlTNCnsNWJvkE44q2nBPStwVHmpHY0w+icZvwmSy/h9D/YiM23hbuqCotfwZqRyohGnNIiYfl7Qkm9Jki+ICx89k5xs9hREf9IyN1ORAvPd0XEAAM36f50Z8Ltk+LB+lKisTUuAOxhlCN55691jOh9SLhDaAVozYEGWxYv7mTsA4k3HccMV85P3DvVz318+ECzAo4zFdUQa4wd0aZmZiLkDfvoDw69ZfnOXF88FBRF9b69t86XG6xbD8eWK/FqAppZEdmSxRiFCzYw2BJFjvMUKZ8XTBYtQun/8uO4t1UvTUmSZ6OoJdoNQAlyh70UhY2Tx/6ncXm0MS4rgHEf6jyi8dqgs6c5xvvx7jYb9h+was8PwSFduPfKYppD7lD+MRDEym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Macintosh Word</Application>
  <DocSecurity>0</DocSecurity>
  <Lines>5</Lines>
  <Paragraphs>1</Paragraphs>
  <ScaleCrop>false</ScaleCrop>
  <Company>Chicago Public Schools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Ann</dc:creator>
  <cp:lastModifiedBy>Chicago Public Schools</cp:lastModifiedBy>
  <cp:revision>2</cp:revision>
  <dcterms:created xsi:type="dcterms:W3CDTF">2019-07-19T21:52:00Z</dcterms:created>
  <dcterms:modified xsi:type="dcterms:W3CDTF">2019-07-19T21:52:00Z</dcterms:modified>
</cp:coreProperties>
</file>