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7D00" w:rsidRDefault="00285F4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Nunito" w:eastAsia="Nunito" w:hAnsi="Nunito" w:cs="Nunito"/>
          <w:b/>
          <w:sz w:val="28"/>
          <w:szCs w:val="28"/>
        </w:rPr>
      </w:pPr>
      <w:bookmarkStart w:id="0" w:name="_GoBack"/>
      <w:bookmarkEnd w:id="0"/>
      <w:r>
        <w:rPr>
          <w:rFonts w:ascii="Nunito" w:eastAsia="Nunito" w:hAnsi="Nunito" w:cs="Nunito"/>
          <w:b/>
          <w:sz w:val="28"/>
          <w:szCs w:val="28"/>
        </w:rPr>
        <w:t xml:space="preserve">Supply List 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-114299</wp:posOffset>
            </wp:positionH>
            <wp:positionV relativeFrom="paragraph">
              <wp:posOffset>114300</wp:posOffset>
            </wp:positionV>
            <wp:extent cx="787400" cy="787400"/>
            <wp:effectExtent l="0" t="0" r="0" b="0"/>
            <wp:wrapSquare wrapText="bothSides" distT="0" distB="0" distL="114300" distR="11430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2514600</wp:posOffset>
            </wp:positionH>
            <wp:positionV relativeFrom="paragraph">
              <wp:posOffset>114300</wp:posOffset>
            </wp:positionV>
            <wp:extent cx="787400" cy="787400"/>
            <wp:effectExtent l="0" t="0" r="0" b="0"/>
            <wp:wrapSquare wrapText="bothSides" distT="0" distB="0" distL="114300" distR="11430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7D00" w:rsidRDefault="00285F4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 xml:space="preserve">5th grade </w:t>
      </w:r>
    </w:p>
    <w:p w:rsidR="00CA7D00" w:rsidRDefault="00285F4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2018-2019</w:t>
      </w:r>
    </w:p>
    <w:p w:rsidR="00CA7D00" w:rsidRDefault="00CA7D0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  <w:bookmarkStart w:id="1" w:name="_ksaxl71opk9t" w:colFirst="0" w:colLast="0"/>
      <w:bookmarkEnd w:id="1"/>
    </w:p>
    <w:p w:rsidR="00CA7D00" w:rsidRDefault="00285F4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  <w:bookmarkStart w:id="2" w:name="_gjdgxs" w:colFirst="0" w:colLast="0"/>
      <w:bookmarkEnd w:id="2"/>
      <w:r>
        <w:rPr>
          <w:rFonts w:ascii="Arial" w:eastAsia="Arial" w:hAnsi="Arial" w:cs="Arial"/>
          <w:b/>
        </w:rPr>
        <w:t xml:space="preserve">This will be kept in your child’s backpack.  </w:t>
      </w:r>
    </w:p>
    <w:p w:rsidR="00CA7D00" w:rsidRDefault="00285F4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7"/>
        <w:contextualSpacing/>
      </w:pPr>
      <w:r>
        <w:rPr>
          <w:rFonts w:ascii="Arial" w:eastAsia="Arial" w:hAnsi="Arial" w:cs="Arial"/>
        </w:rPr>
        <w:t xml:space="preserve">Sharpened pencils (2 </w:t>
      </w:r>
      <w:r>
        <w:rPr>
          <w:rFonts w:ascii="Arial" w:eastAsia="Arial" w:hAnsi="Arial" w:cs="Arial"/>
        </w:rPr>
        <w:t>packs</w:t>
      </w:r>
      <w:r>
        <w:rPr>
          <w:rFonts w:ascii="Arial" w:eastAsia="Arial" w:hAnsi="Arial" w:cs="Arial"/>
        </w:rPr>
        <w:t xml:space="preserve"> of 24) </w:t>
      </w:r>
    </w:p>
    <w:p w:rsidR="00CA7D00" w:rsidRDefault="00285F4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7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Pencil Sharpener</w:t>
      </w:r>
    </w:p>
    <w:p w:rsidR="00CA7D00" w:rsidRDefault="00285F4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7"/>
        <w:contextualSpacing/>
      </w:pPr>
      <w:r>
        <w:rPr>
          <w:rFonts w:ascii="Arial" w:eastAsia="Arial" w:hAnsi="Arial" w:cs="Arial"/>
        </w:rPr>
        <w:t>Erasers</w:t>
      </w:r>
    </w:p>
    <w:p w:rsidR="00CA7D00" w:rsidRDefault="00285F4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7"/>
        <w:contextualSpacing/>
      </w:pPr>
      <w:r>
        <w:rPr>
          <w:rFonts w:ascii="Arial" w:eastAsia="Arial" w:hAnsi="Arial" w:cs="Arial"/>
        </w:rPr>
        <w:t xml:space="preserve">Glue sticks - 2 packs </w:t>
      </w:r>
    </w:p>
    <w:p w:rsidR="00CA7D00" w:rsidRDefault="00285F49">
      <w:pPr>
        <w:pStyle w:val="normal0"/>
        <w:numPr>
          <w:ilvl w:val="0"/>
          <w:numId w:val="1"/>
        </w:numPr>
        <w:spacing w:line="360" w:lineRule="auto"/>
        <w:contextualSpacing/>
      </w:pPr>
      <w:r>
        <w:rPr>
          <w:rFonts w:ascii="Arial" w:eastAsia="Arial" w:hAnsi="Arial" w:cs="Arial"/>
        </w:rPr>
        <w:t xml:space="preserve">1 pack of 12 colored pencils </w:t>
      </w:r>
    </w:p>
    <w:p w:rsidR="00CA7D00" w:rsidRDefault="00285F49">
      <w:pPr>
        <w:pStyle w:val="normal0"/>
        <w:numPr>
          <w:ilvl w:val="0"/>
          <w:numId w:val="1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pack of 24 crayons </w:t>
      </w:r>
    </w:p>
    <w:p w:rsidR="00CA7D00" w:rsidRDefault="00285F49">
      <w:pPr>
        <w:pStyle w:val="normal0"/>
        <w:numPr>
          <w:ilvl w:val="0"/>
          <w:numId w:val="1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pair of scissors</w:t>
      </w:r>
    </w:p>
    <w:p w:rsidR="00CA7D00" w:rsidRDefault="00285F49">
      <w:pPr>
        <w:pStyle w:val="normal0"/>
        <w:numPr>
          <w:ilvl w:val="0"/>
          <w:numId w:val="1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soft pencil pouch </w:t>
      </w:r>
    </w:p>
    <w:p w:rsidR="00CA7D00" w:rsidRDefault="00285F49">
      <w:pPr>
        <w:pStyle w:val="normal0"/>
        <w:numPr>
          <w:ilvl w:val="0"/>
          <w:numId w:val="1"/>
        </w:num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Pair Earbuds</w:t>
      </w:r>
    </w:p>
    <w:p w:rsidR="00CA7D00" w:rsidRDefault="00285F4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7"/>
        <w:contextualSpacing/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folders (red, blue, green, yellow</w:t>
      </w:r>
      <w:r>
        <w:rPr>
          <w:rFonts w:ascii="Arial" w:eastAsia="Arial" w:hAnsi="Arial" w:cs="Arial"/>
        </w:rPr>
        <w:t xml:space="preserve">) </w:t>
      </w:r>
    </w:p>
    <w:p w:rsidR="00CA7D00" w:rsidRDefault="00285F4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7"/>
        <w:contextualSpacing/>
      </w:pPr>
      <w:r>
        <w:rPr>
          <w:rFonts w:ascii="Arial" w:eastAsia="Arial" w:hAnsi="Arial" w:cs="Arial"/>
        </w:rPr>
        <w:t>2 RED C</w:t>
      </w:r>
      <w:r>
        <w:rPr>
          <w:rFonts w:ascii="Arial" w:eastAsia="Arial" w:hAnsi="Arial" w:cs="Arial"/>
        </w:rPr>
        <w:t xml:space="preserve">omposition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otebooks </w:t>
      </w:r>
    </w:p>
    <w:p w:rsidR="00CA7D00" w:rsidRDefault="00285F4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7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 BLUE Composition Notebooks</w:t>
      </w:r>
    </w:p>
    <w:p w:rsidR="00CA7D00" w:rsidRDefault="00285F4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7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YELLOW Composition Notebook</w:t>
      </w:r>
    </w:p>
    <w:p w:rsidR="00CA7D00" w:rsidRDefault="00285F4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7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GREEN Composition Notebook </w:t>
      </w:r>
    </w:p>
    <w:p w:rsidR="00CA7D00" w:rsidRDefault="00CA7D0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CA7D00" w:rsidRDefault="00285F4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b/>
        </w:rPr>
        <w:t>This will be turned into the homeroom teacher:</w:t>
      </w:r>
    </w:p>
    <w:p w:rsidR="00CA7D00" w:rsidRDefault="00285F4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7"/>
        <w:contextualSpacing/>
      </w:pPr>
      <w:r>
        <w:rPr>
          <w:rFonts w:ascii="Arial" w:eastAsia="Arial" w:hAnsi="Arial" w:cs="Arial"/>
        </w:rPr>
        <w:t>1 pack - thin Ex</w:t>
      </w:r>
      <w:r>
        <w:rPr>
          <w:rFonts w:ascii="Arial" w:eastAsia="Arial" w:hAnsi="Arial" w:cs="Arial"/>
        </w:rPr>
        <w:t>po dry erase markers</w:t>
      </w:r>
    </w:p>
    <w:p w:rsidR="00CA7D00" w:rsidRDefault="00285F4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7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pack - thick Expo dry erase markers </w:t>
      </w:r>
    </w:p>
    <w:p w:rsidR="00CA7D00" w:rsidRDefault="00285F4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7"/>
        <w:contextualSpacing/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rolls of paper towels</w:t>
      </w:r>
    </w:p>
    <w:p w:rsidR="00CA7D00" w:rsidRDefault="00285F4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7"/>
        <w:contextualSpacing/>
      </w:pPr>
      <w:r>
        <w:rPr>
          <w:rFonts w:ascii="Arial" w:eastAsia="Arial" w:hAnsi="Arial" w:cs="Arial"/>
        </w:rPr>
        <w:t>2 boxes of Kleenex</w:t>
      </w:r>
    </w:p>
    <w:p w:rsidR="00CA7D00" w:rsidRDefault="00285F4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7"/>
        <w:contextualSpacing/>
      </w:pPr>
      <w:r>
        <w:rPr>
          <w:rFonts w:ascii="Arial" w:eastAsia="Arial" w:hAnsi="Arial" w:cs="Arial"/>
        </w:rPr>
        <w:t>2 re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ms of </w:t>
      </w:r>
      <w:r>
        <w:rPr>
          <w:rFonts w:ascii="Arial" w:eastAsia="Arial" w:hAnsi="Arial" w:cs="Arial"/>
        </w:rPr>
        <w:t xml:space="preserve">WHITE </w:t>
      </w:r>
      <w:r>
        <w:rPr>
          <w:rFonts w:ascii="Arial" w:eastAsia="Arial" w:hAnsi="Arial" w:cs="Arial"/>
        </w:rPr>
        <w:t>computer paper</w:t>
      </w:r>
    </w:p>
    <w:p w:rsidR="00CA7D00" w:rsidRDefault="00285F4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7"/>
        <w:contextualSpacing/>
      </w:pPr>
      <w:r>
        <w:rPr>
          <w:rFonts w:ascii="Arial" w:eastAsia="Arial" w:hAnsi="Arial" w:cs="Arial"/>
        </w:rPr>
        <w:t>1 re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m of </w:t>
      </w:r>
      <w:r>
        <w:rPr>
          <w:rFonts w:ascii="Arial" w:eastAsia="Arial" w:hAnsi="Arial" w:cs="Arial"/>
        </w:rPr>
        <w:t xml:space="preserve">COLORED </w:t>
      </w:r>
      <w:r>
        <w:rPr>
          <w:rFonts w:ascii="Arial" w:eastAsia="Arial" w:hAnsi="Arial" w:cs="Arial"/>
        </w:rPr>
        <w:t>computer paper</w:t>
      </w:r>
    </w:p>
    <w:p w:rsidR="00CA7D00" w:rsidRDefault="00285F4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7"/>
        <w:contextualSpacing/>
      </w:pPr>
      <w:r>
        <w:rPr>
          <w:rFonts w:ascii="Arial" w:eastAsia="Arial" w:hAnsi="Arial" w:cs="Arial"/>
        </w:rPr>
        <w:t xml:space="preserve">1 package Lysol or Clorox Wipes </w:t>
      </w:r>
    </w:p>
    <w:p w:rsidR="00CA7D00" w:rsidRDefault="00285F4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7"/>
        <w:contextualSpacing/>
      </w:pPr>
      <w:r>
        <w:rPr>
          <w:rFonts w:ascii="Arial" w:eastAsia="Arial" w:hAnsi="Arial" w:cs="Arial"/>
          <w:i/>
        </w:rPr>
        <w:t>BOYS</w:t>
      </w:r>
      <w:r>
        <w:rPr>
          <w:rFonts w:ascii="Arial" w:eastAsia="Arial" w:hAnsi="Arial" w:cs="Arial"/>
        </w:rPr>
        <w:t xml:space="preserve"> – </w:t>
      </w:r>
      <w:r>
        <w:rPr>
          <w:rFonts w:ascii="Arial" w:eastAsia="Arial" w:hAnsi="Arial" w:cs="Arial"/>
        </w:rPr>
        <w:t>ziploc</w:t>
      </w:r>
      <w:r>
        <w:rPr>
          <w:rFonts w:ascii="Arial" w:eastAsia="Arial" w:hAnsi="Arial" w:cs="Arial"/>
        </w:rPr>
        <w:t xml:space="preserve"> gallon size plastic bags</w:t>
      </w:r>
    </w:p>
    <w:p w:rsidR="00CA7D00" w:rsidRDefault="00285F4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7"/>
        <w:contextualSpacing/>
      </w:pPr>
      <w:r>
        <w:rPr>
          <w:rFonts w:ascii="Arial" w:eastAsia="Arial" w:hAnsi="Arial" w:cs="Arial"/>
          <w:i/>
        </w:rPr>
        <w:t>GIRLS</w:t>
      </w:r>
      <w:r>
        <w:rPr>
          <w:rFonts w:ascii="Arial" w:eastAsia="Arial" w:hAnsi="Arial" w:cs="Arial"/>
        </w:rPr>
        <w:t xml:space="preserve"> – </w:t>
      </w:r>
      <w:r>
        <w:rPr>
          <w:rFonts w:ascii="Arial" w:eastAsia="Arial" w:hAnsi="Arial" w:cs="Arial"/>
        </w:rPr>
        <w:t>ziploc</w:t>
      </w:r>
      <w:r>
        <w:rPr>
          <w:rFonts w:ascii="Arial" w:eastAsia="Arial" w:hAnsi="Arial" w:cs="Arial"/>
        </w:rPr>
        <w:t xml:space="preserve"> sandwich bags </w:t>
      </w:r>
    </w:p>
    <w:p w:rsidR="00CA7D00" w:rsidRDefault="00285F4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47"/>
        <w:contextualSpacing/>
      </w:pPr>
      <w:r>
        <w:rPr>
          <w:rFonts w:ascii="Arial" w:eastAsia="Arial" w:hAnsi="Arial" w:cs="Arial"/>
        </w:rPr>
        <w:t>1 bottle of hand sanitizer</w:t>
      </w:r>
    </w:p>
    <w:p w:rsidR="00CA7D00" w:rsidRDefault="00CA7D0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16"/>
          <w:szCs w:val="16"/>
        </w:rPr>
      </w:pPr>
      <w:bookmarkStart w:id="3" w:name="_fwfp849r5enq" w:colFirst="0" w:colLast="0"/>
      <w:bookmarkEnd w:id="3"/>
    </w:p>
    <w:p w:rsidR="00CA7D00" w:rsidRDefault="00CA7D0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16"/>
          <w:szCs w:val="16"/>
        </w:rPr>
      </w:pPr>
      <w:bookmarkStart w:id="4" w:name="_dm12ar4qikl3" w:colFirst="0" w:colLast="0"/>
      <w:bookmarkEnd w:id="4"/>
    </w:p>
    <w:p w:rsidR="00CA7D00" w:rsidRDefault="00CA7D0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16"/>
          <w:szCs w:val="16"/>
        </w:rPr>
      </w:pPr>
      <w:bookmarkStart w:id="5" w:name="_6ex3fgbfffad" w:colFirst="0" w:colLast="0"/>
      <w:bookmarkEnd w:id="5"/>
    </w:p>
    <w:p w:rsidR="00CA7D00" w:rsidRDefault="00285F4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unito" w:eastAsia="Nunito" w:hAnsi="Nunito" w:cs="Nunito"/>
          <w:b/>
          <w:sz w:val="28"/>
          <w:szCs w:val="28"/>
        </w:rPr>
      </w:pPr>
      <w:bookmarkStart w:id="6" w:name="_bwkjwciflmoj" w:colFirst="0" w:colLast="0"/>
      <w:bookmarkEnd w:id="6"/>
      <w:r>
        <w:rPr>
          <w:rFonts w:ascii="Arial" w:eastAsia="Arial" w:hAnsi="Arial" w:cs="Arial"/>
          <w:b/>
          <w:sz w:val="16"/>
          <w:szCs w:val="16"/>
        </w:rPr>
        <w:t>All items may need to be replenished during the year.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CA7D00" w:rsidRDefault="00285F49">
      <w:pPr>
        <w:pStyle w:val="normal0"/>
        <w:jc w:val="center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lastRenderedPageBreak/>
        <w:t xml:space="preserve">Supply List </w: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1</wp:posOffset>
            </wp:positionH>
            <wp:positionV relativeFrom="paragraph">
              <wp:posOffset>0</wp:posOffset>
            </wp:positionV>
            <wp:extent cx="787400" cy="787400"/>
            <wp:effectExtent l="0" t="0" r="0" b="0"/>
            <wp:wrapSquare wrapText="bothSides" distT="0" distB="0" distL="114300" distR="114300"/>
            <wp:docPr id="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margin">
              <wp:posOffset>2409825</wp:posOffset>
            </wp:positionH>
            <wp:positionV relativeFrom="paragraph">
              <wp:posOffset>0</wp:posOffset>
            </wp:positionV>
            <wp:extent cx="787400" cy="78740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7D00" w:rsidRDefault="00285F49">
      <w:pPr>
        <w:pStyle w:val="normal0"/>
        <w:jc w:val="center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 xml:space="preserve">5th grade </w:t>
      </w:r>
    </w:p>
    <w:p w:rsidR="00CA7D00" w:rsidRDefault="00285F49">
      <w:pPr>
        <w:pStyle w:val="normal0"/>
        <w:jc w:val="center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2018-2019</w:t>
      </w:r>
    </w:p>
    <w:p w:rsidR="00CA7D00" w:rsidRDefault="00CA7D00">
      <w:pPr>
        <w:pStyle w:val="normal0"/>
        <w:spacing w:line="360" w:lineRule="auto"/>
        <w:rPr>
          <w:rFonts w:ascii="Arial" w:eastAsia="Arial" w:hAnsi="Arial" w:cs="Arial"/>
          <w:b/>
        </w:rPr>
      </w:pPr>
      <w:bookmarkStart w:id="7" w:name="_covkd0xb3wcv" w:colFirst="0" w:colLast="0"/>
      <w:bookmarkEnd w:id="7"/>
    </w:p>
    <w:p w:rsidR="00CA7D00" w:rsidRDefault="00285F49">
      <w:pPr>
        <w:pStyle w:val="normal0"/>
        <w:spacing w:line="360" w:lineRule="auto"/>
        <w:rPr>
          <w:rFonts w:ascii="Arial" w:eastAsia="Arial" w:hAnsi="Arial" w:cs="Arial"/>
          <w:b/>
          <w:sz w:val="16"/>
          <w:szCs w:val="16"/>
        </w:rPr>
      </w:pPr>
      <w:bookmarkStart w:id="8" w:name="_dspqf7vkj24r" w:colFirst="0" w:colLast="0"/>
      <w:bookmarkEnd w:id="8"/>
      <w:r>
        <w:rPr>
          <w:rFonts w:ascii="Arial" w:eastAsia="Arial" w:hAnsi="Arial" w:cs="Arial"/>
          <w:b/>
        </w:rPr>
        <w:t>This will be kept in your child’s backpack.</w:t>
      </w:r>
    </w:p>
    <w:p w:rsidR="00CA7D00" w:rsidRDefault="00285F49">
      <w:pPr>
        <w:pStyle w:val="normal0"/>
        <w:numPr>
          <w:ilvl w:val="0"/>
          <w:numId w:val="1"/>
        </w:numPr>
        <w:spacing w:line="360" w:lineRule="auto"/>
        <w:ind w:left="547"/>
        <w:contextualSpacing/>
      </w:pPr>
      <w:r>
        <w:rPr>
          <w:rFonts w:ascii="Arial" w:eastAsia="Arial" w:hAnsi="Arial" w:cs="Arial"/>
        </w:rPr>
        <w:t xml:space="preserve">Sharpened pencils (2 packs of 24) </w:t>
      </w:r>
    </w:p>
    <w:p w:rsidR="00CA7D00" w:rsidRDefault="00285F49">
      <w:pPr>
        <w:pStyle w:val="normal0"/>
        <w:numPr>
          <w:ilvl w:val="0"/>
          <w:numId w:val="1"/>
        </w:numPr>
        <w:spacing w:line="360" w:lineRule="auto"/>
        <w:ind w:left="547"/>
        <w:contextualSpacing/>
      </w:pPr>
      <w:r>
        <w:rPr>
          <w:rFonts w:ascii="Arial" w:eastAsia="Arial" w:hAnsi="Arial" w:cs="Arial"/>
        </w:rPr>
        <w:t>Pencil Sharpener</w:t>
      </w:r>
    </w:p>
    <w:p w:rsidR="00CA7D00" w:rsidRDefault="00285F49">
      <w:pPr>
        <w:pStyle w:val="normal0"/>
        <w:numPr>
          <w:ilvl w:val="0"/>
          <w:numId w:val="1"/>
        </w:numPr>
        <w:spacing w:line="360" w:lineRule="auto"/>
        <w:ind w:left="547"/>
        <w:contextualSpacing/>
      </w:pPr>
      <w:r>
        <w:rPr>
          <w:rFonts w:ascii="Arial" w:eastAsia="Arial" w:hAnsi="Arial" w:cs="Arial"/>
        </w:rPr>
        <w:t>Erasers</w:t>
      </w:r>
    </w:p>
    <w:p w:rsidR="00CA7D00" w:rsidRDefault="00285F49">
      <w:pPr>
        <w:pStyle w:val="normal0"/>
        <w:numPr>
          <w:ilvl w:val="0"/>
          <w:numId w:val="1"/>
        </w:numPr>
        <w:spacing w:line="360" w:lineRule="auto"/>
        <w:ind w:left="547"/>
        <w:contextualSpacing/>
      </w:pPr>
      <w:r>
        <w:rPr>
          <w:rFonts w:ascii="Arial" w:eastAsia="Arial" w:hAnsi="Arial" w:cs="Arial"/>
        </w:rPr>
        <w:t xml:space="preserve">Glue sticks - 2 packs </w:t>
      </w:r>
    </w:p>
    <w:p w:rsidR="00CA7D00" w:rsidRDefault="00285F49">
      <w:pPr>
        <w:pStyle w:val="normal0"/>
        <w:numPr>
          <w:ilvl w:val="0"/>
          <w:numId w:val="1"/>
        </w:numPr>
        <w:spacing w:line="360" w:lineRule="auto"/>
        <w:contextualSpacing/>
      </w:pPr>
      <w:r>
        <w:rPr>
          <w:rFonts w:ascii="Arial" w:eastAsia="Arial" w:hAnsi="Arial" w:cs="Arial"/>
        </w:rPr>
        <w:t xml:space="preserve">1 pack of 12 colored pencils </w:t>
      </w:r>
    </w:p>
    <w:p w:rsidR="00CA7D00" w:rsidRDefault="00285F49">
      <w:pPr>
        <w:pStyle w:val="normal0"/>
        <w:numPr>
          <w:ilvl w:val="0"/>
          <w:numId w:val="1"/>
        </w:numPr>
        <w:spacing w:line="360" w:lineRule="auto"/>
        <w:contextualSpacing/>
      </w:pPr>
      <w:r>
        <w:rPr>
          <w:rFonts w:ascii="Arial" w:eastAsia="Arial" w:hAnsi="Arial" w:cs="Arial"/>
        </w:rPr>
        <w:t xml:space="preserve">1 pack of 24 crayons </w:t>
      </w:r>
    </w:p>
    <w:p w:rsidR="00CA7D00" w:rsidRDefault="00285F49">
      <w:pPr>
        <w:pStyle w:val="normal0"/>
        <w:numPr>
          <w:ilvl w:val="0"/>
          <w:numId w:val="1"/>
        </w:numPr>
        <w:spacing w:line="360" w:lineRule="auto"/>
        <w:contextualSpacing/>
      </w:pPr>
      <w:r>
        <w:rPr>
          <w:rFonts w:ascii="Arial" w:eastAsia="Arial" w:hAnsi="Arial" w:cs="Arial"/>
        </w:rPr>
        <w:t>1 pair of scissors</w:t>
      </w:r>
    </w:p>
    <w:p w:rsidR="00CA7D00" w:rsidRDefault="00285F49">
      <w:pPr>
        <w:pStyle w:val="normal0"/>
        <w:numPr>
          <w:ilvl w:val="0"/>
          <w:numId w:val="1"/>
        </w:numPr>
        <w:spacing w:line="360" w:lineRule="auto"/>
        <w:contextualSpacing/>
      </w:pPr>
      <w:r>
        <w:rPr>
          <w:rFonts w:ascii="Arial" w:eastAsia="Arial" w:hAnsi="Arial" w:cs="Arial"/>
        </w:rPr>
        <w:t xml:space="preserve">1 soft pencil pouch </w:t>
      </w:r>
    </w:p>
    <w:p w:rsidR="00CA7D00" w:rsidRDefault="00285F49">
      <w:pPr>
        <w:pStyle w:val="normal0"/>
        <w:numPr>
          <w:ilvl w:val="0"/>
          <w:numId w:val="1"/>
        </w:numPr>
        <w:spacing w:line="360" w:lineRule="auto"/>
        <w:contextualSpacing/>
      </w:pPr>
      <w:r>
        <w:rPr>
          <w:rFonts w:ascii="Arial" w:eastAsia="Arial" w:hAnsi="Arial" w:cs="Arial"/>
        </w:rPr>
        <w:t>1 Pair Earbuds</w:t>
      </w:r>
    </w:p>
    <w:p w:rsidR="00CA7D00" w:rsidRDefault="00285F49">
      <w:pPr>
        <w:pStyle w:val="normal0"/>
        <w:numPr>
          <w:ilvl w:val="0"/>
          <w:numId w:val="1"/>
        </w:numPr>
        <w:spacing w:line="360" w:lineRule="auto"/>
        <w:ind w:left="547"/>
        <w:contextualSpacing/>
      </w:pPr>
      <w:r>
        <w:rPr>
          <w:rFonts w:ascii="Arial" w:eastAsia="Arial" w:hAnsi="Arial" w:cs="Arial"/>
        </w:rPr>
        <w:t xml:space="preserve">4 folders (red, blue, green, yellow) </w:t>
      </w:r>
    </w:p>
    <w:p w:rsidR="00CA7D00" w:rsidRDefault="00285F49">
      <w:pPr>
        <w:pStyle w:val="normal0"/>
        <w:numPr>
          <w:ilvl w:val="0"/>
          <w:numId w:val="1"/>
        </w:numPr>
        <w:spacing w:line="360" w:lineRule="auto"/>
        <w:ind w:left="547"/>
        <w:contextualSpacing/>
      </w:pPr>
      <w:r>
        <w:rPr>
          <w:rFonts w:ascii="Arial" w:eastAsia="Arial" w:hAnsi="Arial" w:cs="Arial"/>
        </w:rPr>
        <w:t xml:space="preserve">2 RED Composition Notebooks </w:t>
      </w:r>
    </w:p>
    <w:p w:rsidR="00CA7D00" w:rsidRDefault="00285F49">
      <w:pPr>
        <w:pStyle w:val="normal0"/>
        <w:numPr>
          <w:ilvl w:val="0"/>
          <w:numId w:val="1"/>
        </w:numPr>
        <w:spacing w:line="360" w:lineRule="auto"/>
        <w:ind w:left="547"/>
        <w:contextualSpacing/>
      </w:pPr>
      <w:r>
        <w:rPr>
          <w:rFonts w:ascii="Arial" w:eastAsia="Arial" w:hAnsi="Arial" w:cs="Arial"/>
        </w:rPr>
        <w:t>2 BLUE Composition Notebooks</w:t>
      </w:r>
    </w:p>
    <w:p w:rsidR="00CA7D00" w:rsidRDefault="00285F49">
      <w:pPr>
        <w:pStyle w:val="normal0"/>
        <w:numPr>
          <w:ilvl w:val="0"/>
          <w:numId w:val="1"/>
        </w:numPr>
        <w:spacing w:line="360" w:lineRule="auto"/>
        <w:ind w:left="547"/>
        <w:contextualSpacing/>
      </w:pPr>
      <w:r>
        <w:rPr>
          <w:rFonts w:ascii="Arial" w:eastAsia="Arial" w:hAnsi="Arial" w:cs="Arial"/>
        </w:rPr>
        <w:t>1 YELLOW Composition Notebook</w:t>
      </w:r>
    </w:p>
    <w:p w:rsidR="00CA7D00" w:rsidRDefault="00285F49">
      <w:pPr>
        <w:pStyle w:val="normal0"/>
        <w:numPr>
          <w:ilvl w:val="0"/>
          <w:numId w:val="1"/>
        </w:numPr>
        <w:spacing w:line="360" w:lineRule="auto"/>
        <w:ind w:left="547"/>
        <w:contextualSpacing/>
      </w:pPr>
      <w:r>
        <w:rPr>
          <w:rFonts w:ascii="Arial" w:eastAsia="Arial" w:hAnsi="Arial" w:cs="Arial"/>
        </w:rPr>
        <w:t xml:space="preserve">1 GREEN Composition Notebook </w:t>
      </w:r>
    </w:p>
    <w:p w:rsidR="00CA7D00" w:rsidRDefault="00CA7D00">
      <w:pPr>
        <w:pStyle w:val="normal0"/>
        <w:rPr>
          <w:rFonts w:ascii="Arial" w:eastAsia="Arial" w:hAnsi="Arial" w:cs="Arial"/>
          <w:b/>
        </w:rPr>
      </w:pPr>
    </w:p>
    <w:p w:rsidR="00CA7D00" w:rsidRDefault="00285F49">
      <w:pPr>
        <w:pStyle w:val="normal0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b/>
        </w:rPr>
        <w:t>This will be turned into the homeroom teacher:</w:t>
      </w:r>
    </w:p>
    <w:p w:rsidR="00CA7D00" w:rsidRDefault="00285F49">
      <w:pPr>
        <w:pStyle w:val="normal0"/>
        <w:numPr>
          <w:ilvl w:val="0"/>
          <w:numId w:val="1"/>
        </w:numPr>
        <w:spacing w:line="360" w:lineRule="auto"/>
        <w:ind w:left="547"/>
        <w:contextualSpacing/>
      </w:pPr>
      <w:r>
        <w:rPr>
          <w:rFonts w:ascii="Arial" w:eastAsia="Arial" w:hAnsi="Arial" w:cs="Arial"/>
        </w:rPr>
        <w:t>1 pack - thin Expo dry erase markers</w:t>
      </w:r>
    </w:p>
    <w:p w:rsidR="00CA7D00" w:rsidRDefault="00285F49">
      <w:pPr>
        <w:pStyle w:val="normal0"/>
        <w:numPr>
          <w:ilvl w:val="0"/>
          <w:numId w:val="1"/>
        </w:numPr>
        <w:spacing w:line="360" w:lineRule="auto"/>
        <w:ind w:left="547"/>
        <w:contextualSpacing/>
      </w:pPr>
      <w:r>
        <w:rPr>
          <w:rFonts w:ascii="Arial" w:eastAsia="Arial" w:hAnsi="Arial" w:cs="Arial"/>
        </w:rPr>
        <w:t xml:space="preserve">1 pack - thick Expo dry erase markers </w:t>
      </w:r>
    </w:p>
    <w:p w:rsidR="00CA7D00" w:rsidRDefault="00285F49">
      <w:pPr>
        <w:pStyle w:val="normal0"/>
        <w:numPr>
          <w:ilvl w:val="0"/>
          <w:numId w:val="1"/>
        </w:numPr>
        <w:spacing w:line="360" w:lineRule="auto"/>
        <w:ind w:left="547"/>
        <w:contextualSpacing/>
      </w:pPr>
      <w:r>
        <w:rPr>
          <w:rFonts w:ascii="Arial" w:eastAsia="Arial" w:hAnsi="Arial" w:cs="Arial"/>
        </w:rPr>
        <w:t>2 rolls of paper towels</w:t>
      </w:r>
    </w:p>
    <w:p w:rsidR="00CA7D00" w:rsidRDefault="00285F49">
      <w:pPr>
        <w:pStyle w:val="normal0"/>
        <w:numPr>
          <w:ilvl w:val="0"/>
          <w:numId w:val="1"/>
        </w:numPr>
        <w:spacing w:line="360" w:lineRule="auto"/>
        <w:ind w:left="547"/>
        <w:contextualSpacing/>
      </w:pPr>
      <w:r>
        <w:rPr>
          <w:rFonts w:ascii="Arial" w:eastAsia="Arial" w:hAnsi="Arial" w:cs="Arial"/>
        </w:rPr>
        <w:t>2 boxes of Kleenex</w:t>
      </w:r>
    </w:p>
    <w:p w:rsidR="00CA7D00" w:rsidRDefault="00285F49">
      <w:pPr>
        <w:pStyle w:val="normal0"/>
        <w:numPr>
          <w:ilvl w:val="0"/>
          <w:numId w:val="1"/>
        </w:numPr>
        <w:spacing w:line="360" w:lineRule="auto"/>
        <w:ind w:left="547"/>
        <w:contextualSpacing/>
      </w:pPr>
      <w:r>
        <w:rPr>
          <w:rFonts w:ascii="Arial" w:eastAsia="Arial" w:hAnsi="Arial" w:cs="Arial"/>
        </w:rPr>
        <w:t>2 reams of WHITE computer paper</w:t>
      </w:r>
    </w:p>
    <w:p w:rsidR="00CA7D00" w:rsidRDefault="00285F49">
      <w:pPr>
        <w:pStyle w:val="normal0"/>
        <w:numPr>
          <w:ilvl w:val="0"/>
          <w:numId w:val="1"/>
        </w:numPr>
        <w:spacing w:line="360" w:lineRule="auto"/>
        <w:ind w:left="547"/>
        <w:contextualSpacing/>
      </w:pPr>
      <w:r>
        <w:rPr>
          <w:rFonts w:ascii="Arial" w:eastAsia="Arial" w:hAnsi="Arial" w:cs="Arial"/>
        </w:rPr>
        <w:t xml:space="preserve">1 ream of COLORED computer </w:t>
      </w:r>
      <w:r>
        <w:rPr>
          <w:rFonts w:ascii="Arial" w:eastAsia="Arial" w:hAnsi="Arial" w:cs="Arial"/>
        </w:rPr>
        <w:t>paper</w:t>
      </w:r>
    </w:p>
    <w:p w:rsidR="00CA7D00" w:rsidRDefault="00285F49">
      <w:pPr>
        <w:pStyle w:val="normal0"/>
        <w:numPr>
          <w:ilvl w:val="0"/>
          <w:numId w:val="1"/>
        </w:numPr>
        <w:spacing w:line="360" w:lineRule="auto"/>
        <w:ind w:left="547"/>
        <w:contextualSpacing/>
      </w:pPr>
      <w:r>
        <w:rPr>
          <w:rFonts w:ascii="Arial" w:eastAsia="Arial" w:hAnsi="Arial" w:cs="Arial"/>
        </w:rPr>
        <w:t xml:space="preserve">1 package Lysol or Clorox Wipes </w:t>
      </w:r>
    </w:p>
    <w:p w:rsidR="00CA7D00" w:rsidRDefault="00285F49">
      <w:pPr>
        <w:pStyle w:val="normal0"/>
        <w:numPr>
          <w:ilvl w:val="0"/>
          <w:numId w:val="1"/>
        </w:numPr>
        <w:spacing w:line="360" w:lineRule="auto"/>
        <w:ind w:left="547"/>
        <w:contextualSpacing/>
      </w:pPr>
      <w:r>
        <w:rPr>
          <w:rFonts w:ascii="Arial" w:eastAsia="Arial" w:hAnsi="Arial" w:cs="Arial"/>
          <w:i/>
        </w:rPr>
        <w:t>BOYS</w:t>
      </w:r>
      <w:r>
        <w:rPr>
          <w:rFonts w:ascii="Arial" w:eastAsia="Arial" w:hAnsi="Arial" w:cs="Arial"/>
        </w:rPr>
        <w:t xml:space="preserve"> – ziploc gallon size plastic bags</w:t>
      </w:r>
    </w:p>
    <w:p w:rsidR="00CA7D00" w:rsidRDefault="00285F49">
      <w:pPr>
        <w:pStyle w:val="normal0"/>
        <w:numPr>
          <w:ilvl w:val="0"/>
          <w:numId w:val="1"/>
        </w:numPr>
        <w:spacing w:line="360" w:lineRule="auto"/>
        <w:ind w:left="547"/>
        <w:contextualSpacing/>
      </w:pPr>
      <w:r>
        <w:rPr>
          <w:rFonts w:ascii="Arial" w:eastAsia="Arial" w:hAnsi="Arial" w:cs="Arial"/>
          <w:i/>
        </w:rPr>
        <w:t>GIRLS</w:t>
      </w:r>
      <w:r>
        <w:rPr>
          <w:rFonts w:ascii="Arial" w:eastAsia="Arial" w:hAnsi="Arial" w:cs="Arial"/>
        </w:rPr>
        <w:t xml:space="preserve"> – ziploc sandwich bags </w:t>
      </w:r>
    </w:p>
    <w:p w:rsidR="00CA7D00" w:rsidRDefault="00285F49">
      <w:pPr>
        <w:pStyle w:val="normal0"/>
        <w:numPr>
          <w:ilvl w:val="0"/>
          <w:numId w:val="1"/>
        </w:numPr>
        <w:spacing w:line="360" w:lineRule="auto"/>
        <w:ind w:left="547"/>
        <w:contextualSpacing/>
      </w:pPr>
      <w:r>
        <w:rPr>
          <w:rFonts w:ascii="Arial" w:eastAsia="Arial" w:hAnsi="Arial" w:cs="Arial"/>
        </w:rPr>
        <w:t>1 bottle of hand sanitizer</w:t>
      </w:r>
    </w:p>
    <w:p w:rsidR="00CA7D00" w:rsidRDefault="00CA7D00">
      <w:pPr>
        <w:pStyle w:val="normal0"/>
        <w:spacing w:line="360" w:lineRule="auto"/>
        <w:rPr>
          <w:rFonts w:ascii="Arial" w:eastAsia="Arial" w:hAnsi="Arial" w:cs="Arial"/>
          <w:b/>
          <w:sz w:val="16"/>
          <w:szCs w:val="16"/>
        </w:rPr>
      </w:pPr>
      <w:bookmarkStart w:id="9" w:name="_f07h6egg62tn" w:colFirst="0" w:colLast="0"/>
      <w:bookmarkEnd w:id="9"/>
    </w:p>
    <w:p w:rsidR="00CA7D00" w:rsidRDefault="00CA7D00">
      <w:pPr>
        <w:pStyle w:val="normal0"/>
        <w:spacing w:line="360" w:lineRule="auto"/>
        <w:rPr>
          <w:rFonts w:ascii="Arial" w:eastAsia="Arial" w:hAnsi="Arial" w:cs="Arial"/>
          <w:b/>
          <w:sz w:val="16"/>
          <w:szCs w:val="16"/>
        </w:rPr>
      </w:pPr>
      <w:bookmarkStart w:id="10" w:name="_vb16cqpue6s0" w:colFirst="0" w:colLast="0"/>
      <w:bookmarkEnd w:id="10"/>
    </w:p>
    <w:p w:rsidR="00CA7D00" w:rsidRDefault="00CA7D00">
      <w:pPr>
        <w:pStyle w:val="normal0"/>
        <w:spacing w:line="360" w:lineRule="auto"/>
        <w:rPr>
          <w:rFonts w:ascii="Arial" w:eastAsia="Arial" w:hAnsi="Arial" w:cs="Arial"/>
          <w:b/>
          <w:sz w:val="16"/>
          <w:szCs w:val="16"/>
        </w:rPr>
      </w:pPr>
      <w:bookmarkStart w:id="11" w:name="_xpitdqksmiku" w:colFirst="0" w:colLast="0"/>
      <w:bookmarkEnd w:id="11"/>
    </w:p>
    <w:p w:rsidR="00CA7D00" w:rsidRDefault="00285F49">
      <w:pPr>
        <w:pStyle w:val="normal0"/>
        <w:spacing w:line="360" w:lineRule="auto"/>
        <w:rPr>
          <w:rFonts w:ascii="Arial" w:eastAsia="Arial" w:hAnsi="Arial" w:cs="Arial"/>
          <w:b/>
          <w:sz w:val="30"/>
          <w:szCs w:val="30"/>
        </w:rPr>
      </w:pPr>
      <w:bookmarkStart w:id="12" w:name="_zb0n85bnkyca" w:colFirst="0" w:colLast="0"/>
      <w:bookmarkEnd w:id="12"/>
      <w:r>
        <w:rPr>
          <w:rFonts w:ascii="Arial" w:eastAsia="Arial" w:hAnsi="Arial" w:cs="Arial"/>
          <w:b/>
          <w:sz w:val="16"/>
          <w:szCs w:val="16"/>
        </w:rPr>
        <w:t>All items may need to be replenished during the year.</w:t>
      </w:r>
    </w:p>
    <w:sectPr w:rsidR="00CA7D00">
      <w:pgSz w:w="12240" w:h="15840"/>
      <w:pgMar w:top="720" w:right="720" w:bottom="720" w:left="720" w:header="0" w:footer="720" w:gutter="0"/>
      <w:pgNumType w:start="1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Nunit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05AB"/>
    <w:multiLevelType w:val="multilevel"/>
    <w:tmpl w:val="36F024E8"/>
    <w:lvl w:ilvl="0">
      <w:start w:val="1"/>
      <w:numFmt w:val="bullet"/>
      <w:lvlText w:val="□"/>
      <w:lvlJc w:val="left"/>
      <w:pPr>
        <w:ind w:left="5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7D00"/>
    <w:rsid w:val="00285F49"/>
    <w:rsid w:val="00CA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Macintosh Word</Application>
  <DocSecurity>0</DocSecurity>
  <Lines>12</Lines>
  <Paragraphs>3</Paragraphs>
  <ScaleCrop>false</ScaleCrop>
  <Company>Chicago Public Schools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Chicago Public Schools</cp:lastModifiedBy>
  <cp:revision>2</cp:revision>
  <dcterms:created xsi:type="dcterms:W3CDTF">2018-07-12T18:28:00Z</dcterms:created>
  <dcterms:modified xsi:type="dcterms:W3CDTF">2018-07-12T18:28:00Z</dcterms:modified>
</cp:coreProperties>
</file>